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802433" w14:textId="77777777" w:rsidR="007C07A6" w:rsidRPr="002A78BA" w:rsidRDefault="007C07A6" w:rsidP="007C07A6">
      <w:pPr>
        <w:jc w:val="center"/>
        <w:rPr>
          <w:rFonts w:ascii="Times New Roman" w:hAnsi="Times New Roman" w:cs="Times New Roman"/>
          <w:sz w:val="24"/>
          <w:szCs w:val="24"/>
        </w:rPr>
      </w:pPr>
      <w:r w:rsidRPr="002A78BA">
        <w:rPr>
          <w:rFonts w:ascii="Times New Roman" w:hAnsi="Times New Roman" w:cs="Times New Roman"/>
          <w:noProof/>
          <w:sz w:val="24"/>
          <w:szCs w:val="24"/>
        </w:rPr>
        <w:drawing>
          <wp:inline distT="0" distB="0" distL="0" distR="0" wp14:anchorId="5750D32D" wp14:editId="441DF227">
            <wp:extent cx="1173193" cy="698740"/>
            <wp:effectExtent l="0" t="0" r="8255" b="6350"/>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1182453" cy="704255"/>
                    </a:xfrm>
                    <a:prstGeom prst="rect">
                      <a:avLst/>
                    </a:prstGeom>
                    <a:noFill/>
                    <a:ln>
                      <a:noFill/>
                      <a:prstDash/>
                    </a:ln>
                  </pic:spPr>
                </pic:pic>
              </a:graphicData>
            </a:graphic>
          </wp:inline>
        </w:drawing>
      </w:r>
    </w:p>
    <w:p w14:paraId="4FF9B5BB" w14:textId="42B17A31" w:rsidR="007C07A6" w:rsidRDefault="007C07A6" w:rsidP="007C07A6">
      <w:pPr>
        <w:jc w:val="center"/>
        <w:rPr>
          <w:rFonts w:ascii="Times New Roman" w:hAnsi="Times New Roman" w:cs="Times New Roman"/>
          <w:b/>
          <w:sz w:val="24"/>
          <w:szCs w:val="24"/>
        </w:rPr>
      </w:pPr>
      <w:r w:rsidRPr="002A78BA">
        <w:rPr>
          <w:rFonts w:ascii="Times New Roman" w:hAnsi="Times New Roman" w:cs="Times New Roman"/>
          <w:b/>
          <w:sz w:val="24"/>
          <w:szCs w:val="24"/>
        </w:rPr>
        <w:t>UNIVERSITY EXAMINATIONS</w:t>
      </w:r>
    </w:p>
    <w:p w14:paraId="2DA97614" w14:textId="77777777" w:rsidR="00A53509" w:rsidRPr="002A78BA" w:rsidRDefault="00A53509" w:rsidP="007C07A6">
      <w:pPr>
        <w:jc w:val="center"/>
        <w:rPr>
          <w:rFonts w:ascii="Times New Roman" w:hAnsi="Times New Roman" w:cs="Times New Roman"/>
          <w:b/>
          <w:sz w:val="24"/>
          <w:szCs w:val="24"/>
        </w:rPr>
      </w:pPr>
    </w:p>
    <w:p w14:paraId="39BDB4DB" w14:textId="103A47CF" w:rsidR="007C07A6" w:rsidRDefault="00112371" w:rsidP="007C07A6">
      <w:pPr>
        <w:jc w:val="center"/>
        <w:rPr>
          <w:rFonts w:ascii="Times New Roman" w:hAnsi="Times New Roman" w:cs="Times New Roman"/>
          <w:b/>
          <w:color w:val="000000"/>
          <w:sz w:val="24"/>
          <w:szCs w:val="24"/>
        </w:rPr>
      </w:pPr>
      <w:r w:rsidRPr="002A78BA">
        <w:rPr>
          <w:rFonts w:ascii="Times New Roman" w:hAnsi="Times New Roman" w:cs="Times New Roman"/>
          <w:b/>
          <w:color w:val="000000"/>
          <w:sz w:val="24"/>
          <w:szCs w:val="24"/>
        </w:rPr>
        <w:t xml:space="preserve">EXAMINATION FOR </w:t>
      </w:r>
      <w:r w:rsidR="006179B4">
        <w:rPr>
          <w:rFonts w:ascii="Times New Roman" w:hAnsi="Times New Roman" w:cs="Times New Roman"/>
          <w:b/>
          <w:color w:val="000000"/>
          <w:sz w:val="24"/>
          <w:szCs w:val="24"/>
        </w:rPr>
        <w:t>MAY</w:t>
      </w:r>
      <w:r w:rsidR="00E22987">
        <w:rPr>
          <w:rFonts w:ascii="Times New Roman" w:hAnsi="Times New Roman" w:cs="Times New Roman"/>
          <w:b/>
          <w:color w:val="000000"/>
          <w:sz w:val="24"/>
          <w:szCs w:val="24"/>
        </w:rPr>
        <w:t>/</w:t>
      </w:r>
      <w:r w:rsidR="006179B4">
        <w:rPr>
          <w:rFonts w:ascii="Times New Roman" w:hAnsi="Times New Roman" w:cs="Times New Roman"/>
          <w:b/>
          <w:color w:val="000000"/>
          <w:sz w:val="24"/>
          <w:szCs w:val="24"/>
        </w:rPr>
        <w:t>AUGUST</w:t>
      </w:r>
      <w:r w:rsidRPr="002A78BA">
        <w:rPr>
          <w:rFonts w:ascii="Times New Roman" w:hAnsi="Times New Roman" w:cs="Times New Roman"/>
          <w:b/>
          <w:color w:val="000000"/>
          <w:sz w:val="24"/>
          <w:szCs w:val="24"/>
        </w:rPr>
        <w:t xml:space="preserve"> 2020/2021 DIPLOMA IN COMPUTER SCIENCE/</w:t>
      </w:r>
      <w:r w:rsidR="00E22987">
        <w:rPr>
          <w:rFonts w:ascii="Times New Roman" w:hAnsi="Times New Roman" w:cs="Times New Roman"/>
          <w:b/>
          <w:color w:val="000000"/>
          <w:sz w:val="24"/>
          <w:szCs w:val="24"/>
        </w:rPr>
        <w:t xml:space="preserve">DIPLOMA IN </w:t>
      </w:r>
      <w:r w:rsidRPr="002A78BA">
        <w:rPr>
          <w:rFonts w:ascii="Times New Roman" w:hAnsi="Times New Roman" w:cs="Times New Roman"/>
          <w:b/>
          <w:color w:val="000000"/>
          <w:sz w:val="24"/>
          <w:szCs w:val="24"/>
        </w:rPr>
        <w:t>INFORMATION TECHNOLOGY/DIPLOMA IN BUSINESS INFORMATION TECHNOLOGY</w:t>
      </w:r>
    </w:p>
    <w:p w14:paraId="49B01E6E" w14:textId="77777777" w:rsidR="00A53509" w:rsidRPr="002A78BA" w:rsidRDefault="00A53509" w:rsidP="007C07A6">
      <w:pPr>
        <w:jc w:val="center"/>
        <w:rPr>
          <w:rFonts w:ascii="Times New Roman" w:hAnsi="Times New Roman" w:cs="Times New Roman"/>
          <w:b/>
          <w:color w:val="000000"/>
          <w:sz w:val="24"/>
          <w:szCs w:val="24"/>
        </w:rPr>
      </w:pPr>
    </w:p>
    <w:p w14:paraId="12777DCE" w14:textId="77777777" w:rsidR="00A53509" w:rsidRDefault="007D1371" w:rsidP="00687AA2">
      <w:pPr>
        <w:ind w:firstLine="720"/>
        <w:jc w:val="center"/>
        <w:rPr>
          <w:rFonts w:ascii="Times New Roman" w:hAnsi="Times New Roman" w:cs="Times New Roman"/>
          <w:b/>
          <w:color w:val="000000"/>
          <w:sz w:val="24"/>
          <w:szCs w:val="24"/>
        </w:rPr>
      </w:pPr>
      <w:r w:rsidRPr="002A78BA">
        <w:rPr>
          <w:rFonts w:ascii="Times New Roman" w:hAnsi="Times New Roman" w:cs="Times New Roman"/>
          <w:b/>
          <w:color w:val="000000"/>
          <w:sz w:val="24"/>
          <w:szCs w:val="24"/>
        </w:rPr>
        <w:t>RCS 029, RCT 007, RIT 022 &amp; RCS 038</w:t>
      </w:r>
      <w:r w:rsidR="00107A26">
        <w:rPr>
          <w:rFonts w:ascii="Times New Roman" w:hAnsi="Times New Roman" w:cs="Times New Roman"/>
          <w:b/>
          <w:color w:val="000000"/>
          <w:sz w:val="24"/>
          <w:szCs w:val="24"/>
        </w:rPr>
        <w:t xml:space="preserve">: </w:t>
      </w:r>
      <w:r w:rsidRPr="002A78BA">
        <w:rPr>
          <w:rFonts w:ascii="Times New Roman" w:hAnsi="Times New Roman" w:cs="Times New Roman"/>
          <w:b/>
          <w:color w:val="000000"/>
          <w:sz w:val="24"/>
          <w:szCs w:val="24"/>
        </w:rPr>
        <w:t>DATA COMMUNICATIONS &amp; NETWORKING</w:t>
      </w:r>
    </w:p>
    <w:p w14:paraId="6C6252C6" w14:textId="77777777" w:rsidR="00A53509" w:rsidRDefault="00A53509" w:rsidP="00687AA2">
      <w:pPr>
        <w:ind w:firstLine="720"/>
        <w:jc w:val="center"/>
        <w:rPr>
          <w:rFonts w:ascii="Times New Roman" w:hAnsi="Times New Roman" w:cs="Times New Roman"/>
          <w:b/>
          <w:color w:val="000000"/>
          <w:sz w:val="24"/>
          <w:szCs w:val="24"/>
        </w:rPr>
      </w:pPr>
    </w:p>
    <w:p w14:paraId="6EDAD108" w14:textId="6ADE474D" w:rsidR="00850BD4" w:rsidRPr="002A78BA" w:rsidRDefault="00850BD4" w:rsidP="00687AA2">
      <w:pPr>
        <w:ind w:firstLine="720"/>
        <w:jc w:val="center"/>
        <w:rPr>
          <w:rFonts w:ascii="Times New Roman" w:hAnsi="Times New Roman" w:cs="Times New Roman"/>
          <w:b/>
          <w:color w:val="000000"/>
          <w:sz w:val="24"/>
          <w:szCs w:val="24"/>
        </w:rPr>
      </w:pPr>
      <w:r w:rsidRPr="002A78BA">
        <w:rPr>
          <w:rFonts w:ascii="Times New Roman" w:hAnsi="Times New Roman" w:cs="Times New Roman"/>
          <w:b/>
          <w:color w:val="000000"/>
          <w:sz w:val="24"/>
          <w:szCs w:val="24"/>
        </w:rPr>
        <w:t>MARKING SCHEME</w:t>
      </w:r>
    </w:p>
    <w:p w14:paraId="5B9205CF" w14:textId="77777777" w:rsidR="00966AC1" w:rsidRPr="002A78BA" w:rsidRDefault="00966AC1" w:rsidP="00850BD4">
      <w:pPr>
        <w:spacing w:after="0" w:line="360" w:lineRule="auto"/>
        <w:jc w:val="both"/>
        <w:rPr>
          <w:rFonts w:ascii="Times New Roman" w:hAnsi="Times New Roman" w:cs="Times New Roman"/>
          <w:b/>
          <w:sz w:val="24"/>
          <w:szCs w:val="24"/>
        </w:rPr>
      </w:pPr>
    </w:p>
    <w:p w14:paraId="0BF5B13E" w14:textId="77777777" w:rsidR="0092643C" w:rsidRPr="002A78BA" w:rsidRDefault="0092643C" w:rsidP="0092643C">
      <w:pPr>
        <w:spacing w:after="0" w:line="360" w:lineRule="auto"/>
        <w:jc w:val="center"/>
        <w:rPr>
          <w:rFonts w:ascii="Times New Roman" w:hAnsi="Times New Roman" w:cs="Times New Roman"/>
          <w:b/>
          <w:sz w:val="24"/>
          <w:szCs w:val="24"/>
        </w:rPr>
      </w:pPr>
      <w:r w:rsidRPr="002A78BA">
        <w:rPr>
          <w:rFonts w:ascii="Times New Roman" w:hAnsi="Times New Roman" w:cs="Times New Roman"/>
          <w:b/>
          <w:sz w:val="24"/>
          <w:szCs w:val="24"/>
        </w:rPr>
        <w:t>SECTION A</w:t>
      </w:r>
    </w:p>
    <w:p w14:paraId="6B9D3F3C" w14:textId="77777777" w:rsidR="00850BD4" w:rsidRPr="002A78BA" w:rsidRDefault="00850BD4" w:rsidP="00850BD4">
      <w:pPr>
        <w:spacing w:after="0" w:line="360" w:lineRule="auto"/>
        <w:jc w:val="both"/>
        <w:rPr>
          <w:rFonts w:ascii="Times New Roman" w:hAnsi="Times New Roman" w:cs="Times New Roman"/>
          <w:b/>
          <w:sz w:val="24"/>
          <w:szCs w:val="24"/>
        </w:rPr>
      </w:pPr>
      <w:r w:rsidRPr="002A78BA">
        <w:rPr>
          <w:rFonts w:ascii="Times New Roman" w:hAnsi="Times New Roman" w:cs="Times New Roman"/>
          <w:b/>
          <w:sz w:val="24"/>
          <w:szCs w:val="24"/>
        </w:rPr>
        <w:t>QUESTION ONE COMPULSORY (30 MARKS)</w:t>
      </w:r>
    </w:p>
    <w:p w14:paraId="6A444798" w14:textId="77777777" w:rsidR="008D1A6F" w:rsidRDefault="008D1A6F" w:rsidP="008D1A6F">
      <w:pPr>
        <w:numPr>
          <w:ilvl w:val="0"/>
          <w:numId w:val="4"/>
        </w:numPr>
        <w:jc w:val="both"/>
        <w:rPr>
          <w:rFonts w:ascii="Times New Roman" w:hAnsi="Times New Roman" w:cs="Times New Roman"/>
          <w:sz w:val="24"/>
          <w:szCs w:val="24"/>
        </w:rPr>
      </w:pPr>
      <w:r w:rsidRPr="00375B6B">
        <w:rPr>
          <w:rFonts w:ascii="Times New Roman" w:hAnsi="Times New Roman" w:cs="Times New Roman"/>
          <w:sz w:val="24"/>
          <w:szCs w:val="24"/>
        </w:rPr>
        <w:t xml:space="preserve">Distinguish between </w:t>
      </w:r>
      <w:r>
        <w:rPr>
          <w:rFonts w:ascii="Times New Roman" w:hAnsi="Times New Roman" w:cs="Times New Roman"/>
          <w:sz w:val="24"/>
          <w:szCs w:val="24"/>
        </w:rPr>
        <w:t>the following:</w:t>
      </w:r>
    </w:p>
    <w:p w14:paraId="587B9052" w14:textId="77777777" w:rsidR="008D1A6F" w:rsidRPr="00375B6B" w:rsidRDefault="008D1A6F" w:rsidP="008D1A6F">
      <w:pPr>
        <w:numPr>
          <w:ilvl w:val="0"/>
          <w:numId w:val="20"/>
        </w:numPr>
        <w:jc w:val="both"/>
        <w:rPr>
          <w:rFonts w:ascii="Times New Roman" w:hAnsi="Times New Roman" w:cs="Times New Roman"/>
          <w:sz w:val="24"/>
          <w:szCs w:val="24"/>
        </w:rPr>
      </w:pPr>
      <w:r>
        <w:rPr>
          <w:rFonts w:ascii="Times New Roman" w:hAnsi="Times New Roman" w:cs="Times New Roman"/>
          <w:sz w:val="24"/>
          <w:szCs w:val="24"/>
        </w:rPr>
        <w:t>A</w:t>
      </w:r>
      <w:r w:rsidRPr="00375B6B">
        <w:rPr>
          <w:rFonts w:ascii="Times New Roman" w:hAnsi="Times New Roman" w:cs="Times New Roman"/>
          <w:sz w:val="24"/>
          <w:szCs w:val="24"/>
        </w:rPr>
        <w:t>nalog and digital signals.</w:t>
      </w:r>
      <w:r w:rsidRPr="00375B6B">
        <w:rPr>
          <w:rFonts w:ascii="Times New Roman" w:hAnsi="Times New Roman" w:cs="Times New Roman"/>
          <w:sz w:val="24"/>
          <w:szCs w:val="24"/>
        </w:rPr>
        <w:tab/>
      </w:r>
      <w:r w:rsidRPr="00375B6B">
        <w:rPr>
          <w:rFonts w:ascii="Times New Roman" w:hAnsi="Times New Roman" w:cs="Times New Roman"/>
          <w:sz w:val="24"/>
          <w:szCs w:val="24"/>
        </w:rPr>
        <w:tab/>
      </w:r>
      <w:r w:rsidRPr="00375B6B">
        <w:rPr>
          <w:rFonts w:ascii="Times New Roman" w:hAnsi="Times New Roman" w:cs="Times New Roman"/>
          <w:sz w:val="24"/>
          <w:szCs w:val="24"/>
        </w:rPr>
        <w:tab/>
      </w:r>
      <w:r w:rsidRPr="00375B6B">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A36B0">
        <w:rPr>
          <w:rFonts w:ascii="Times New Roman" w:hAnsi="Times New Roman" w:cs="Times New Roman"/>
          <w:b/>
          <w:sz w:val="24"/>
          <w:szCs w:val="24"/>
        </w:rPr>
        <w:t>(4 Marks)</w:t>
      </w:r>
    </w:p>
    <w:p w14:paraId="175C8E88" w14:textId="77777777" w:rsidR="008D1A6F" w:rsidRPr="00700A6B" w:rsidRDefault="008D1A6F" w:rsidP="008D1A6F">
      <w:pPr>
        <w:numPr>
          <w:ilvl w:val="2"/>
          <w:numId w:val="3"/>
        </w:numPr>
        <w:jc w:val="both"/>
        <w:rPr>
          <w:rFonts w:ascii="Times New Roman" w:hAnsi="Times New Roman" w:cs="Times New Roman"/>
          <w:color w:val="FF0000"/>
          <w:sz w:val="24"/>
          <w:szCs w:val="24"/>
        </w:rPr>
      </w:pPr>
      <w:r w:rsidRPr="00700A6B">
        <w:rPr>
          <w:rFonts w:ascii="Times New Roman" w:hAnsi="Times New Roman" w:cs="Times New Roman"/>
          <w:b/>
          <w:bCs/>
          <w:color w:val="FF0000"/>
          <w:sz w:val="24"/>
          <w:szCs w:val="24"/>
        </w:rPr>
        <w:t>Digital Signals</w:t>
      </w:r>
    </w:p>
    <w:p w14:paraId="54D4AABB" w14:textId="77777777" w:rsidR="008D1A6F" w:rsidRPr="00700A6B" w:rsidRDefault="008D1A6F" w:rsidP="008D1A6F">
      <w:pPr>
        <w:numPr>
          <w:ilvl w:val="2"/>
          <w:numId w:val="20"/>
        </w:numPr>
        <w:jc w:val="both"/>
        <w:rPr>
          <w:rFonts w:ascii="Times New Roman" w:hAnsi="Times New Roman" w:cs="Times New Roman"/>
          <w:color w:val="FF0000"/>
          <w:sz w:val="24"/>
          <w:szCs w:val="24"/>
        </w:rPr>
      </w:pPr>
      <w:r w:rsidRPr="00700A6B">
        <w:rPr>
          <w:rFonts w:ascii="Times New Roman" w:hAnsi="Times New Roman" w:cs="Times New Roman"/>
          <w:color w:val="FF0000"/>
          <w:sz w:val="24"/>
          <w:szCs w:val="24"/>
        </w:rPr>
        <w:t>Digital signals are discrete in nature and represent a sequence of voltage pulses. Digital signals are used within the circuitry of a computer system.</w:t>
      </w:r>
    </w:p>
    <w:p w14:paraId="7DA6B207" w14:textId="77777777" w:rsidR="008D1A6F" w:rsidRPr="00700A6B" w:rsidRDefault="008D1A6F" w:rsidP="008D1A6F">
      <w:pPr>
        <w:numPr>
          <w:ilvl w:val="2"/>
          <w:numId w:val="3"/>
        </w:numPr>
        <w:jc w:val="both"/>
        <w:rPr>
          <w:rFonts w:ascii="Times New Roman" w:hAnsi="Times New Roman" w:cs="Times New Roman"/>
          <w:color w:val="FF0000"/>
          <w:sz w:val="24"/>
          <w:szCs w:val="24"/>
        </w:rPr>
      </w:pPr>
      <w:r w:rsidRPr="00700A6B">
        <w:rPr>
          <w:rFonts w:ascii="Times New Roman" w:hAnsi="Times New Roman" w:cs="Times New Roman"/>
          <w:b/>
          <w:bCs/>
          <w:color w:val="FF0000"/>
          <w:sz w:val="24"/>
          <w:szCs w:val="24"/>
        </w:rPr>
        <w:t>Analog Signals</w:t>
      </w:r>
    </w:p>
    <w:p w14:paraId="7F08BE89" w14:textId="77777777" w:rsidR="008D1A6F" w:rsidRPr="00700A6B" w:rsidRDefault="008D1A6F" w:rsidP="008D1A6F">
      <w:pPr>
        <w:numPr>
          <w:ilvl w:val="2"/>
          <w:numId w:val="20"/>
        </w:numPr>
        <w:jc w:val="both"/>
        <w:rPr>
          <w:rFonts w:ascii="Times New Roman" w:hAnsi="Times New Roman" w:cs="Times New Roman"/>
          <w:color w:val="FF0000"/>
          <w:sz w:val="24"/>
          <w:szCs w:val="24"/>
        </w:rPr>
      </w:pPr>
      <w:r w:rsidRPr="00700A6B">
        <w:rPr>
          <w:rFonts w:ascii="Times New Roman" w:hAnsi="Times New Roman" w:cs="Times New Roman"/>
          <w:color w:val="FF0000"/>
          <w:sz w:val="24"/>
          <w:szCs w:val="24"/>
        </w:rPr>
        <w:t>Analog signals are in continuous wave form and are represented by continuous electromagnetic waves.</w:t>
      </w:r>
    </w:p>
    <w:p w14:paraId="0D8281B0" w14:textId="77777777" w:rsidR="008D1A6F" w:rsidRPr="00087D43" w:rsidRDefault="008D1A6F" w:rsidP="008D1A6F">
      <w:pPr>
        <w:numPr>
          <w:ilvl w:val="0"/>
          <w:numId w:val="20"/>
        </w:numPr>
        <w:jc w:val="both"/>
        <w:rPr>
          <w:rFonts w:ascii="Times New Roman" w:hAnsi="Times New Roman" w:cs="Times New Roman"/>
          <w:sz w:val="24"/>
          <w:szCs w:val="24"/>
        </w:rPr>
      </w:pPr>
      <w:r>
        <w:rPr>
          <w:rFonts w:ascii="Times New Roman" w:hAnsi="Times New Roman" w:cs="Times New Roman"/>
          <w:sz w:val="24"/>
          <w:szCs w:val="24"/>
        </w:rPr>
        <w:t>G</w:t>
      </w:r>
      <w:r w:rsidRPr="00375B6B">
        <w:rPr>
          <w:rFonts w:ascii="Times New Roman" w:hAnsi="Times New Roman" w:cs="Times New Roman"/>
          <w:sz w:val="24"/>
          <w:szCs w:val="24"/>
        </w:rPr>
        <w:t>uided and unguided transmission media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087D43">
        <w:rPr>
          <w:rFonts w:ascii="Times New Roman" w:hAnsi="Times New Roman" w:cs="Times New Roman"/>
          <w:b/>
          <w:sz w:val="24"/>
          <w:szCs w:val="24"/>
        </w:rPr>
        <w:t>(4 Marks)</w:t>
      </w:r>
    </w:p>
    <w:p w14:paraId="62B5F069" w14:textId="77777777" w:rsidR="008D1A6F" w:rsidRPr="00700A6B" w:rsidRDefault="008D1A6F" w:rsidP="008D1A6F">
      <w:pPr>
        <w:numPr>
          <w:ilvl w:val="1"/>
          <w:numId w:val="20"/>
        </w:numPr>
        <w:jc w:val="both"/>
        <w:rPr>
          <w:rFonts w:ascii="Times New Roman" w:hAnsi="Times New Roman" w:cs="Times New Roman"/>
          <w:color w:val="FF0000"/>
          <w:sz w:val="24"/>
          <w:szCs w:val="24"/>
        </w:rPr>
      </w:pPr>
      <w:r w:rsidRPr="00700A6B">
        <w:rPr>
          <w:rFonts w:ascii="Times New Roman" w:hAnsi="Times New Roman" w:cs="Times New Roman"/>
          <w:b/>
          <w:bCs/>
          <w:color w:val="FF0000"/>
          <w:sz w:val="24"/>
          <w:szCs w:val="24"/>
        </w:rPr>
        <w:t>Guided Media</w:t>
      </w:r>
    </w:p>
    <w:p w14:paraId="78D4E42D" w14:textId="77777777" w:rsidR="008D1A6F" w:rsidRPr="00700A6B" w:rsidRDefault="008D1A6F" w:rsidP="008D1A6F">
      <w:pPr>
        <w:numPr>
          <w:ilvl w:val="2"/>
          <w:numId w:val="20"/>
        </w:numPr>
        <w:jc w:val="both"/>
        <w:rPr>
          <w:rFonts w:ascii="Times New Roman" w:hAnsi="Times New Roman" w:cs="Times New Roman"/>
          <w:color w:val="FF0000"/>
          <w:sz w:val="24"/>
          <w:szCs w:val="24"/>
        </w:rPr>
      </w:pPr>
      <w:r w:rsidRPr="00700A6B">
        <w:rPr>
          <w:rFonts w:ascii="Times New Roman" w:hAnsi="Times New Roman" w:cs="Times New Roman"/>
          <w:color w:val="FF0000"/>
          <w:sz w:val="24"/>
          <w:szCs w:val="24"/>
        </w:rPr>
        <w:t>All communication wires or cables are guided media.</w:t>
      </w:r>
    </w:p>
    <w:p w14:paraId="1A42921A" w14:textId="77777777" w:rsidR="008D1A6F" w:rsidRPr="00700A6B" w:rsidRDefault="008D1A6F" w:rsidP="008D1A6F">
      <w:pPr>
        <w:numPr>
          <w:ilvl w:val="2"/>
          <w:numId w:val="20"/>
        </w:numPr>
        <w:jc w:val="both"/>
        <w:rPr>
          <w:rFonts w:ascii="Times New Roman" w:hAnsi="Times New Roman" w:cs="Times New Roman"/>
          <w:color w:val="FF0000"/>
          <w:sz w:val="24"/>
          <w:szCs w:val="24"/>
        </w:rPr>
      </w:pPr>
      <w:r w:rsidRPr="00700A6B">
        <w:rPr>
          <w:rFonts w:ascii="Times New Roman" w:hAnsi="Times New Roman" w:cs="Times New Roman"/>
          <w:color w:val="FF0000"/>
          <w:sz w:val="24"/>
          <w:szCs w:val="24"/>
        </w:rPr>
        <w:t>They include UTP, coaxial cables, and fiber optics.</w:t>
      </w:r>
    </w:p>
    <w:p w14:paraId="06EBBDC0" w14:textId="77777777" w:rsidR="008D1A6F" w:rsidRPr="00700A6B" w:rsidRDefault="008D1A6F" w:rsidP="008D1A6F">
      <w:pPr>
        <w:numPr>
          <w:ilvl w:val="2"/>
          <w:numId w:val="20"/>
        </w:numPr>
        <w:jc w:val="both"/>
        <w:rPr>
          <w:rFonts w:ascii="Times New Roman" w:hAnsi="Times New Roman" w:cs="Times New Roman"/>
          <w:color w:val="FF0000"/>
          <w:sz w:val="24"/>
          <w:szCs w:val="24"/>
        </w:rPr>
      </w:pPr>
      <w:r w:rsidRPr="00700A6B">
        <w:rPr>
          <w:rFonts w:ascii="Times New Roman" w:hAnsi="Times New Roman" w:cs="Times New Roman"/>
          <w:color w:val="FF0000"/>
          <w:sz w:val="24"/>
          <w:szCs w:val="24"/>
        </w:rPr>
        <w:t>The sender and receiver are directly connected and the information is sent (guided) through it.</w:t>
      </w:r>
    </w:p>
    <w:p w14:paraId="1CDB1B1C" w14:textId="77777777" w:rsidR="008D1A6F" w:rsidRPr="00700A6B" w:rsidRDefault="008D1A6F" w:rsidP="008D1A6F">
      <w:pPr>
        <w:numPr>
          <w:ilvl w:val="1"/>
          <w:numId w:val="20"/>
        </w:numPr>
        <w:jc w:val="both"/>
        <w:rPr>
          <w:rFonts w:ascii="Times New Roman" w:hAnsi="Times New Roman" w:cs="Times New Roman"/>
          <w:color w:val="FF0000"/>
          <w:sz w:val="24"/>
          <w:szCs w:val="24"/>
        </w:rPr>
      </w:pPr>
      <w:r w:rsidRPr="00700A6B">
        <w:rPr>
          <w:rFonts w:ascii="Times New Roman" w:hAnsi="Times New Roman" w:cs="Times New Roman"/>
          <w:b/>
          <w:bCs/>
          <w:color w:val="FF0000"/>
          <w:sz w:val="24"/>
          <w:szCs w:val="24"/>
        </w:rPr>
        <w:t>Unguided Media</w:t>
      </w:r>
    </w:p>
    <w:p w14:paraId="1CABC908" w14:textId="77777777" w:rsidR="008D1A6F" w:rsidRPr="00700A6B" w:rsidRDefault="008D1A6F" w:rsidP="008D1A6F">
      <w:pPr>
        <w:numPr>
          <w:ilvl w:val="2"/>
          <w:numId w:val="20"/>
        </w:numPr>
        <w:jc w:val="both"/>
        <w:rPr>
          <w:rFonts w:ascii="Times New Roman" w:hAnsi="Times New Roman" w:cs="Times New Roman"/>
          <w:color w:val="FF0000"/>
          <w:sz w:val="24"/>
          <w:szCs w:val="24"/>
        </w:rPr>
      </w:pPr>
      <w:r w:rsidRPr="00700A6B">
        <w:rPr>
          <w:rFonts w:ascii="Times New Roman" w:hAnsi="Times New Roman" w:cs="Times New Roman"/>
          <w:color w:val="FF0000"/>
          <w:sz w:val="24"/>
          <w:szCs w:val="24"/>
        </w:rPr>
        <w:lastRenderedPageBreak/>
        <w:t>Wireless or open air space is said to be unguided media, because there is no connectivity between the sender and receiver.</w:t>
      </w:r>
    </w:p>
    <w:p w14:paraId="054BF2CE" w14:textId="77777777" w:rsidR="008D1A6F" w:rsidRPr="00700A6B" w:rsidRDefault="008D1A6F" w:rsidP="008D1A6F">
      <w:pPr>
        <w:numPr>
          <w:ilvl w:val="2"/>
          <w:numId w:val="20"/>
        </w:numPr>
        <w:jc w:val="both"/>
        <w:rPr>
          <w:rFonts w:ascii="Times New Roman" w:hAnsi="Times New Roman" w:cs="Times New Roman"/>
          <w:color w:val="FF0000"/>
          <w:sz w:val="24"/>
          <w:szCs w:val="24"/>
        </w:rPr>
      </w:pPr>
      <w:r w:rsidRPr="00700A6B">
        <w:rPr>
          <w:rFonts w:ascii="Times New Roman" w:hAnsi="Times New Roman" w:cs="Times New Roman"/>
          <w:color w:val="FF0000"/>
          <w:sz w:val="24"/>
          <w:szCs w:val="24"/>
        </w:rPr>
        <w:t>Information is spread over the air, and anyone including the actual recipient may collect the information.</w:t>
      </w:r>
    </w:p>
    <w:p w14:paraId="7A76231D" w14:textId="77777777" w:rsidR="005D4C90" w:rsidRPr="00375B6B" w:rsidRDefault="005D4C90" w:rsidP="007E6C96">
      <w:pPr>
        <w:numPr>
          <w:ilvl w:val="0"/>
          <w:numId w:val="4"/>
        </w:numPr>
        <w:jc w:val="both"/>
        <w:rPr>
          <w:rFonts w:ascii="Times New Roman" w:hAnsi="Times New Roman" w:cs="Times New Roman"/>
          <w:sz w:val="24"/>
          <w:szCs w:val="24"/>
        </w:rPr>
      </w:pPr>
      <w:r w:rsidRPr="00375B6B">
        <w:rPr>
          <w:rFonts w:ascii="Times New Roman" w:hAnsi="Times New Roman" w:cs="Times New Roman"/>
          <w:sz w:val="24"/>
          <w:szCs w:val="24"/>
        </w:rPr>
        <w:t xml:space="preserve">Explain </w:t>
      </w:r>
      <w:r w:rsidRPr="005D4C90">
        <w:rPr>
          <w:rFonts w:ascii="Times New Roman" w:hAnsi="Times New Roman" w:cs="Times New Roman"/>
          <w:b/>
          <w:sz w:val="24"/>
          <w:szCs w:val="24"/>
        </w:rPr>
        <w:t>four</w:t>
      </w:r>
      <w:r w:rsidRPr="00375B6B">
        <w:rPr>
          <w:rFonts w:ascii="Times New Roman" w:hAnsi="Times New Roman" w:cs="Times New Roman"/>
          <w:sz w:val="24"/>
          <w:szCs w:val="24"/>
        </w:rPr>
        <w:t xml:space="preserve"> forms of transmission impairment. </w:t>
      </w:r>
      <w:r w:rsidRPr="00375B6B">
        <w:rPr>
          <w:rFonts w:ascii="Times New Roman" w:hAnsi="Times New Roman" w:cs="Times New Roman"/>
          <w:sz w:val="24"/>
          <w:szCs w:val="24"/>
        </w:rPr>
        <w:tab/>
      </w:r>
      <w:r w:rsidRPr="00375B6B">
        <w:rPr>
          <w:rFonts w:ascii="Times New Roman" w:hAnsi="Times New Roman" w:cs="Times New Roman"/>
          <w:sz w:val="24"/>
          <w:szCs w:val="24"/>
        </w:rPr>
        <w:tab/>
      </w:r>
      <w:r w:rsidRPr="00375B6B">
        <w:rPr>
          <w:rFonts w:ascii="Times New Roman" w:hAnsi="Times New Roman" w:cs="Times New Roman"/>
          <w:sz w:val="24"/>
          <w:szCs w:val="24"/>
        </w:rPr>
        <w:tab/>
      </w:r>
      <w:r w:rsidRPr="00375B6B">
        <w:rPr>
          <w:rFonts w:ascii="Times New Roman" w:hAnsi="Times New Roman" w:cs="Times New Roman"/>
          <w:sz w:val="24"/>
          <w:szCs w:val="24"/>
        </w:rPr>
        <w:tab/>
      </w:r>
      <w:r w:rsidRPr="003A36B0">
        <w:rPr>
          <w:rFonts w:ascii="Times New Roman" w:hAnsi="Times New Roman" w:cs="Times New Roman"/>
          <w:b/>
          <w:sz w:val="24"/>
          <w:szCs w:val="24"/>
        </w:rPr>
        <w:t>(8 Marks)</w:t>
      </w:r>
    </w:p>
    <w:p w14:paraId="212E0374" w14:textId="77777777" w:rsidR="005D4C90" w:rsidRPr="00700A6B" w:rsidRDefault="005D4C90" w:rsidP="007E6C96">
      <w:pPr>
        <w:numPr>
          <w:ilvl w:val="1"/>
          <w:numId w:val="3"/>
        </w:numPr>
        <w:jc w:val="both"/>
        <w:rPr>
          <w:rFonts w:ascii="Times New Roman" w:hAnsi="Times New Roman" w:cs="Times New Roman"/>
          <w:color w:val="FF0000"/>
          <w:sz w:val="24"/>
          <w:szCs w:val="24"/>
        </w:rPr>
      </w:pPr>
      <w:r w:rsidRPr="00700A6B">
        <w:rPr>
          <w:rFonts w:ascii="Times New Roman" w:hAnsi="Times New Roman" w:cs="Times New Roman"/>
          <w:b/>
          <w:bCs/>
          <w:color w:val="FF0000"/>
          <w:sz w:val="24"/>
          <w:szCs w:val="24"/>
        </w:rPr>
        <w:t>Attenuation</w:t>
      </w:r>
    </w:p>
    <w:p w14:paraId="7D472C9D" w14:textId="77777777" w:rsidR="005D4C90" w:rsidRPr="00700A6B" w:rsidRDefault="005D4C90" w:rsidP="007E6C96">
      <w:pPr>
        <w:numPr>
          <w:ilvl w:val="2"/>
          <w:numId w:val="3"/>
        </w:numPr>
        <w:jc w:val="both"/>
        <w:rPr>
          <w:rFonts w:ascii="Times New Roman" w:hAnsi="Times New Roman" w:cs="Times New Roman"/>
          <w:color w:val="FF0000"/>
          <w:sz w:val="24"/>
          <w:szCs w:val="24"/>
        </w:rPr>
      </w:pPr>
      <w:r w:rsidRPr="00700A6B">
        <w:rPr>
          <w:rFonts w:ascii="Times New Roman" w:hAnsi="Times New Roman" w:cs="Times New Roman"/>
          <w:color w:val="FF0000"/>
          <w:sz w:val="24"/>
          <w:szCs w:val="24"/>
        </w:rPr>
        <w:t>For the receiver to interpret the data accurately, the signal must be sufficiently strong.</w:t>
      </w:r>
    </w:p>
    <w:p w14:paraId="2E877B12" w14:textId="77777777" w:rsidR="005D4C90" w:rsidRPr="00700A6B" w:rsidRDefault="005D4C90" w:rsidP="007E6C96">
      <w:pPr>
        <w:numPr>
          <w:ilvl w:val="2"/>
          <w:numId w:val="3"/>
        </w:numPr>
        <w:jc w:val="both"/>
        <w:rPr>
          <w:rFonts w:ascii="Times New Roman" w:hAnsi="Times New Roman" w:cs="Times New Roman"/>
          <w:color w:val="FF0000"/>
          <w:sz w:val="24"/>
          <w:szCs w:val="24"/>
        </w:rPr>
      </w:pPr>
      <w:r w:rsidRPr="00700A6B">
        <w:rPr>
          <w:rFonts w:ascii="Times New Roman" w:hAnsi="Times New Roman" w:cs="Times New Roman"/>
          <w:color w:val="FF0000"/>
          <w:sz w:val="24"/>
          <w:szCs w:val="24"/>
        </w:rPr>
        <w:t>When the signal passes through the medium, it tends to get weaker and as it covers distance, it loses strength.</w:t>
      </w:r>
    </w:p>
    <w:p w14:paraId="1E893B15" w14:textId="77777777" w:rsidR="005D4C90" w:rsidRPr="00700A6B" w:rsidRDefault="005D4C90" w:rsidP="007E6C96">
      <w:pPr>
        <w:numPr>
          <w:ilvl w:val="1"/>
          <w:numId w:val="3"/>
        </w:numPr>
        <w:jc w:val="both"/>
        <w:rPr>
          <w:rFonts w:ascii="Times New Roman" w:hAnsi="Times New Roman" w:cs="Times New Roman"/>
          <w:color w:val="FF0000"/>
          <w:sz w:val="24"/>
          <w:szCs w:val="24"/>
        </w:rPr>
      </w:pPr>
      <w:r w:rsidRPr="00700A6B">
        <w:rPr>
          <w:rFonts w:ascii="Times New Roman" w:hAnsi="Times New Roman" w:cs="Times New Roman"/>
          <w:b/>
          <w:bCs/>
          <w:color w:val="FF0000"/>
          <w:sz w:val="24"/>
          <w:szCs w:val="24"/>
        </w:rPr>
        <w:t>Dispersion</w:t>
      </w:r>
    </w:p>
    <w:p w14:paraId="11AC4A6E" w14:textId="77777777" w:rsidR="005D4C90" w:rsidRPr="00700A6B" w:rsidRDefault="005D4C90" w:rsidP="007E6C96">
      <w:pPr>
        <w:numPr>
          <w:ilvl w:val="2"/>
          <w:numId w:val="3"/>
        </w:numPr>
        <w:jc w:val="both"/>
        <w:rPr>
          <w:rFonts w:ascii="Times New Roman" w:hAnsi="Times New Roman" w:cs="Times New Roman"/>
          <w:color w:val="FF0000"/>
          <w:sz w:val="24"/>
          <w:szCs w:val="24"/>
        </w:rPr>
      </w:pPr>
      <w:r w:rsidRPr="00700A6B">
        <w:rPr>
          <w:rFonts w:ascii="Times New Roman" w:hAnsi="Times New Roman" w:cs="Times New Roman"/>
          <w:color w:val="FF0000"/>
          <w:sz w:val="24"/>
          <w:szCs w:val="24"/>
        </w:rPr>
        <w:t>As signal travels through the media, it tends to spread and overlap. The amount of dispersion depends upon the frequency used.</w:t>
      </w:r>
    </w:p>
    <w:p w14:paraId="19B02179" w14:textId="77777777" w:rsidR="005D4C90" w:rsidRPr="00700A6B" w:rsidRDefault="005D4C90" w:rsidP="007E6C96">
      <w:pPr>
        <w:numPr>
          <w:ilvl w:val="1"/>
          <w:numId w:val="3"/>
        </w:numPr>
        <w:jc w:val="both"/>
        <w:rPr>
          <w:rFonts w:ascii="Times New Roman" w:hAnsi="Times New Roman" w:cs="Times New Roman"/>
          <w:color w:val="FF0000"/>
          <w:sz w:val="24"/>
          <w:szCs w:val="24"/>
        </w:rPr>
      </w:pPr>
      <w:r w:rsidRPr="00700A6B">
        <w:rPr>
          <w:rFonts w:ascii="Times New Roman" w:hAnsi="Times New Roman" w:cs="Times New Roman"/>
          <w:b/>
          <w:bCs/>
          <w:color w:val="FF0000"/>
          <w:sz w:val="24"/>
          <w:szCs w:val="24"/>
        </w:rPr>
        <w:t>Delay distortion</w:t>
      </w:r>
    </w:p>
    <w:p w14:paraId="1500EBB0" w14:textId="77777777" w:rsidR="005D4C90" w:rsidRPr="00700A6B" w:rsidRDefault="005D4C90" w:rsidP="007E6C96">
      <w:pPr>
        <w:numPr>
          <w:ilvl w:val="2"/>
          <w:numId w:val="3"/>
        </w:numPr>
        <w:jc w:val="both"/>
        <w:rPr>
          <w:rFonts w:ascii="Times New Roman" w:hAnsi="Times New Roman" w:cs="Times New Roman"/>
          <w:color w:val="FF0000"/>
          <w:sz w:val="24"/>
          <w:szCs w:val="24"/>
        </w:rPr>
      </w:pPr>
      <w:r w:rsidRPr="00700A6B">
        <w:rPr>
          <w:rFonts w:ascii="Times New Roman" w:hAnsi="Times New Roman" w:cs="Times New Roman"/>
          <w:color w:val="FF0000"/>
          <w:sz w:val="24"/>
          <w:szCs w:val="24"/>
        </w:rPr>
        <w:t>Signals are sent over media with pre-defined speed and frequency.</w:t>
      </w:r>
    </w:p>
    <w:p w14:paraId="5F5E7269" w14:textId="77777777" w:rsidR="005D4C90" w:rsidRPr="00700A6B" w:rsidRDefault="005D4C90" w:rsidP="007E6C96">
      <w:pPr>
        <w:numPr>
          <w:ilvl w:val="2"/>
          <w:numId w:val="3"/>
        </w:numPr>
        <w:jc w:val="both"/>
        <w:rPr>
          <w:rFonts w:ascii="Times New Roman" w:hAnsi="Times New Roman" w:cs="Times New Roman"/>
          <w:color w:val="FF0000"/>
          <w:sz w:val="24"/>
          <w:szCs w:val="24"/>
        </w:rPr>
      </w:pPr>
      <w:r w:rsidRPr="00700A6B">
        <w:rPr>
          <w:rFonts w:ascii="Times New Roman" w:hAnsi="Times New Roman" w:cs="Times New Roman"/>
          <w:color w:val="FF0000"/>
          <w:sz w:val="24"/>
          <w:szCs w:val="24"/>
        </w:rPr>
        <w:t>If the signal speed and frequency do not match, there are possibilities that the signal reaches intended destination in an arbitrary fashion.</w:t>
      </w:r>
    </w:p>
    <w:p w14:paraId="45581E2E" w14:textId="77777777" w:rsidR="005D4C90" w:rsidRPr="00700A6B" w:rsidRDefault="005D4C90" w:rsidP="007E6C96">
      <w:pPr>
        <w:numPr>
          <w:ilvl w:val="1"/>
          <w:numId w:val="3"/>
        </w:numPr>
        <w:jc w:val="both"/>
        <w:rPr>
          <w:rFonts w:ascii="Times New Roman" w:hAnsi="Times New Roman" w:cs="Times New Roman"/>
          <w:color w:val="FF0000"/>
          <w:sz w:val="24"/>
          <w:szCs w:val="24"/>
        </w:rPr>
      </w:pPr>
      <w:r w:rsidRPr="00700A6B">
        <w:rPr>
          <w:rFonts w:ascii="Times New Roman" w:hAnsi="Times New Roman" w:cs="Times New Roman"/>
          <w:b/>
          <w:bCs/>
          <w:color w:val="FF0000"/>
          <w:sz w:val="24"/>
          <w:szCs w:val="24"/>
        </w:rPr>
        <w:t>Noise</w:t>
      </w:r>
    </w:p>
    <w:p w14:paraId="608AA419" w14:textId="77777777" w:rsidR="005D4C90" w:rsidRPr="00700A6B" w:rsidRDefault="005D4C90" w:rsidP="007E6C96">
      <w:pPr>
        <w:numPr>
          <w:ilvl w:val="2"/>
          <w:numId w:val="3"/>
        </w:numPr>
        <w:jc w:val="both"/>
        <w:rPr>
          <w:rFonts w:ascii="Times New Roman" w:hAnsi="Times New Roman" w:cs="Times New Roman"/>
          <w:color w:val="FF0000"/>
          <w:sz w:val="24"/>
          <w:szCs w:val="24"/>
        </w:rPr>
      </w:pPr>
      <w:r w:rsidRPr="00700A6B">
        <w:rPr>
          <w:rFonts w:ascii="Times New Roman" w:hAnsi="Times New Roman" w:cs="Times New Roman"/>
          <w:color w:val="FF0000"/>
          <w:sz w:val="24"/>
          <w:szCs w:val="24"/>
        </w:rPr>
        <w:t>This is the random disturbance or fluctuation in analog or digital signal which may distort the actual information being carried.</w:t>
      </w:r>
    </w:p>
    <w:p w14:paraId="3FB25CA2" w14:textId="77777777" w:rsidR="005D4C90" w:rsidRPr="00375B6B" w:rsidRDefault="005D4C90" w:rsidP="007E6C96">
      <w:pPr>
        <w:numPr>
          <w:ilvl w:val="0"/>
          <w:numId w:val="4"/>
        </w:numPr>
        <w:jc w:val="both"/>
        <w:rPr>
          <w:rFonts w:ascii="Times New Roman" w:hAnsi="Times New Roman" w:cs="Times New Roman"/>
          <w:sz w:val="24"/>
          <w:szCs w:val="24"/>
        </w:rPr>
      </w:pPr>
      <w:r w:rsidRPr="00375B6B">
        <w:rPr>
          <w:rFonts w:ascii="Times New Roman" w:hAnsi="Times New Roman" w:cs="Times New Roman"/>
          <w:sz w:val="24"/>
          <w:szCs w:val="24"/>
        </w:rPr>
        <w:t xml:space="preserve">Explain </w:t>
      </w:r>
      <w:r w:rsidRPr="005D4C90">
        <w:rPr>
          <w:rFonts w:ascii="Times New Roman" w:hAnsi="Times New Roman" w:cs="Times New Roman"/>
          <w:b/>
          <w:sz w:val="24"/>
          <w:szCs w:val="24"/>
        </w:rPr>
        <w:t>three</w:t>
      </w:r>
      <w:r w:rsidRPr="00375B6B">
        <w:rPr>
          <w:rFonts w:ascii="Times New Roman" w:hAnsi="Times New Roman" w:cs="Times New Roman"/>
          <w:sz w:val="24"/>
          <w:szCs w:val="24"/>
        </w:rPr>
        <w:t xml:space="preserve"> factors that affect the capacity of a channel to transmit data.</w:t>
      </w:r>
      <w:r w:rsidRPr="00375B6B">
        <w:rPr>
          <w:rFonts w:ascii="Times New Roman" w:hAnsi="Times New Roman" w:cs="Times New Roman"/>
          <w:sz w:val="24"/>
          <w:szCs w:val="24"/>
        </w:rPr>
        <w:tab/>
      </w:r>
      <w:r w:rsidRPr="003A36B0">
        <w:rPr>
          <w:rFonts w:ascii="Times New Roman" w:hAnsi="Times New Roman" w:cs="Times New Roman"/>
          <w:b/>
          <w:sz w:val="24"/>
          <w:szCs w:val="24"/>
        </w:rPr>
        <w:t>(6 Marks)</w:t>
      </w:r>
    </w:p>
    <w:p w14:paraId="3898881F" w14:textId="77777777" w:rsidR="005D4C90" w:rsidRPr="00700A6B" w:rsidRDefault="005D4C90" w:rsidP="007E6C96">
      <w:pPr>
        <w:numPr>
          <w:ilvl w:val="1"/>
          <w:numId w:val="3"/>
        </w:numPr>
        <w:jc w:val="both"/>
        <w:rPr>
          <w:rFonts w:ascii="Times New Roman" w:hAnsi="Times New Roman" w:cs="Times New Roman"/>
          <w:color w:val="FF0000"/>
          <w:sz w:val="24"/>
          <w:szCs w:val="24"/>
        </w:rPr>
      </w:pPr>
      <w:r w:rsidRPr="00700A6B">
        <w:rPr>
          <w:rFonts w:ascii="Times New Roman" w:hAnsi="Times New Roman" w:cs="Times New Roman"/>
          <w:b/>
          <w:bCs/>
          <w:color w:val="FF0000"/>
          <w:sz w:val="24"/>
          <w:szCs w:val="24"/>
        </w:rPr>
        <w:t>Bandwidth:</w:t>
      </w:r>
      <w:r w:rsidRPr="00700A6B">
        <w:rPr>
          <w:rFonts w:ascii="Times New Roman" w:hAnsi="Times New Roman" w:cs="Times New Roman"/>
          <w:color w:val="FF0000"/>
          <w:sz w:val="24"/>
          <w:szCs w:val="24"/>
        </w:rPr>
        <w:t> Maximum amount of data transmitted over an internet connection in a given time. It is the physical limitation of underlying media.</w:t>
      </w:r>
    </w:p>
    <w:p w14:paraId="4EAADBDC" w14:textId="77777777" w:rsidR="005D4C90" w:rsidRPr="00700A6B" w:rsidRDefault="005D4C90" w:rsidP="007E6C96">
      <w:pPr>
        <w:numPr>
          <w:ilvl w:val="1"/>
          <w:numId w:val="3"/>
        </w:numPr>
        <w:jc w:val="both"/>
        <w:rPr>
          <w:rFonts w:ascii="Times New Roman" w:hAnsi="Times New Roman" w:cs="Times New Roman"/>
          <w:color w:val="FF0000"/>
          <w:sz w:val="24"/>
          <w:szCs w:val="24"/>
        </w:rPr>
      </w:pPr>
      <w:r w:rsidRPr="00700A6B">
        <w:rPr>
          <w:rFonts w:ascii="Times New Roman" w:hAnsi="Times New Roman" w:cs="Times New Roman"/>
          <w:b/>
          <w:bCs/>
          <w:color w:val="FF0000"/>
          <w:sz w:val="24"/>
          <w:szCs w:val="24"/>
        </w:rPr>
        <w:t>Error-rate:</w:t>
      </w:r>
      <w:r w:rsidRPr="00700A6B">
        <w:rPr>
          <w:rFonts w:ascii="Times New Roman" w:hAnsi="Times New Roman" w:cs="Times New Roman"/>
          <w:color w:val="FF0000"/>
          <w:sz w:val="24"/>
          <w:szCs w:val="24"/>
        </w:rPr>
        <w:t> Incorrect reception of information because of noise.</w:t>
      </w:r>
    </w:p>
    <w:p w14:paraId="0BC17585" w14:textId="77777777" w:rsidR="005D4C90" w:rsidRPr="00700A6B" w:rsidRDefault="005D4C90" w:rsidP="007E6C96">
      <w:pPr>
        <w:numPr>
          <w:ilvl w:val="1"/>
          <w:numId w:val="3"/>
        </w:numPr>
        <w:jc w:val="both"/>
        <w:rPr>
          <w:rFonts w:ascii="Times New Roman" w:hAnsi="Times New Roman" w:cs="Times New Roman"/>
          <w:color w:val="FF0000"/>
          <w:sz w:val="24"/>
          <w:szCs w:val="24"/>
        </w:rPr>
      </w:pPr>
      <w:r w:rsidRPr="00700A6B">
        <w:rPr>
          <w:rFonts w:ascii="Times New Roman" w:hAnsi="Times New Roman" w:cs="Times New Roman"/>
          <w:b/>
          <w:bCs/>
          <w:color w:val="FF0000"/>
          <w:sz w:val="24"/>
          <w:szCs w:val="24"/>
        </w:rPr>
        <w:t>Encoding:</w:t>
      </w:r>
      <w:r w:rsidRPr="00700A6B">
        <w:rPr>
          <w:rFonts w:ascii="Times New Roman" w:hAnsi="Times New Roman" w:cs="Times New Roman"/>
          <w:color w:val="FF0000"/>
          <w:sz w:val="24"/>
          <w:szCs w:val="24"/>
        </w:rPr>
        <w:t xml:space="preserve"> The number of levels used for signaling.</w:t>
      </w:r>
    </w:p>
    <w:p w14:paraId="17C626B1" w14:textId="77777777" w:rsidR="005D4C90" w:rsidRPr="00375B6B" w:rsidRDefault="005D4C90" w:rsidP="007E6C96">
      <w:pPr>
        <w:numPr>
          <w:ilvl w:val="0"/>
          <w:numId w:val="4"/>
        </w:numPr>
        <w:jc w:val="both"/>
        <w:rPr>
          <w:rFonts w:ascii="Times New Roman" w:hAnsi="Times New Roman" w:cs="Times New Roman"/>
          <w:sz w:val="24"/>
          <w:szCs w:val="24"/>
        </w:rPr>
      </w:pPr>
      <w:r w:rsidRPr="00375B6B">
        <w:rPr>
          <w:rFonts w:ascii="Times New Roman" w:hAnsi="Times New Roman" w:cs="Times New Roman"/>
          <w:sz w:val="24"/>
          <w:szCs w:val="24"/>
        </w:rPr>
        <w:t>Using a diagram, distinguish between NRZ-Level and NRZ-Invert as used in the NRZ line encoding scheme.</w:t>
      </w:r>
      <w:r w:rsidRPr="00375B6B">
        <w:rPr>
          <w:rFonts w:ascii="Times New Roman" w:hAnsi="Times New Roman" w:cs="Times New Roman"/>
          <w:sz w:val="24"/>
          <w:szCs w:val="24"/>
        </w:rPr>
        <w:tab/>
      </w:r>
      <w:r w:rsidRPr="00375B6B">
        <w:rPr>
          <w:rFonts w:ascii="Times New Roman" w:hAnsi="Times New Roman" w:cs="Times New Roman"/>
          <w:sz w:val="24"/>
          <w:szCs w:val="24"/>
        </w:rPr>
        <w:tab/>
      </w:r>
      <w:r w:rsidRPr="00375B6B">
        <w:rPr>
          <w:rFonts w:ascii="Times New Roman" w:hAnsi="Times New Roman" w:cs="Times New Roman"/>
          <w:sz w:val="24"/>
          <w:szCs w:val="24"/>
        </w:rPr>
        <w:tab/>
      </w:r>
      <w:r w:rsidRPr="00375B6B">
        <w:rPr>
          <w:rFonts w:ascii="Times New Roman" w:hAnsi="Times New Roman" w:cs="Times New Roman"/>
          <w:sz w:val="24"/>
          <w:szCs w:val="24"/>
        </w:rPr>
        <w:tab/>
      </w:r>
      <w:r w:rsidRPr="00375B6B">
        <w:rPr>
          <w:rFonts w:ascii="Times New Roman" w:hAnsi="Times New Roman" w:cs="Times New Roman"/>
          <w:sz w:val="24"/>
          <w:szCs w:val="24"/>
        </w:rPr>
        <w:tab/>
      </w:r>
      <w:r w:rsidRPr="00375B6B">
        <w:rPr>
          <w:rFonts w:ascii="Times New Roman" w:hAnsi="Times New Roman" w:cs="Times New Roman"/>
          <w:sz w:val="24"/>
          <w:szCs w:val="24"/>
        </w:rPr>
        <w:tab/>
      </w:r>
      <w:r w:rsidRPr="00375B6B">
        <w:rPr>
          <w:rFonts w:ascii="Times New Roman" w:hAnsi="Times New Roman" w:cs="Times New Roman"/>
          <w:sz w:val="24"/>
          <w:szCs w:val="24"/>
        </w:rPr>
        <w:tab/>
      </w:r>
      <w:r w:rsidRPr="00375B6B">
        <w:rPr>
          <w:rFonts w:ascii="Times New Roman" w:hAnsi="Times New Roman" w:cs="Times New Roman"/>
          <w:sz w:val="24"/>
          <w:szCs w:val="24"/>
        </w:rPr>
        <w:tab/>
      </w:r>
      <w:r w:rsidRPr="003A36B0">
        <w:rPr>
          <w:rFonts w:ascii="Times New Roman" w:hAnsi="Times New Roman" w:cs="Times New Roman"/>
          <w:b/>
          <w:sz w:val="24"/>
          <w:szCs w:val="24"/>
        </w:rPr>
        <w:t>(8 Marks)</w:t>
      </w:r>
    </w:p>
    <w:p w14:paraId="27C710B2" w14:textId="77777777" w:rsidR="005D4C90" w:rsidRPr="00700A6B" w:rsidRDefault="005D4C90" w:rsidP="007E6C96">
      <w:pPr>
        <w:numPr>
          <w:ilvl w:val="1"/>
          <w:numId w:val="3"/>
        </w:numPr>
        <w:jc w:val="both"/>
        <w:rPr>
          <w:rFonts w:ascii="Times New Roman" w:hAnsi="Times New Roman" w:cs="Times New Roman"/>
          <w:color w:val="FF0000"/>
          <w:sz w:val="24"/>
          <w:szCs w:val="24"/>
        </w:rPr>
      </w:pPr>
      <w:r w:rsidRPr="00700A6B">
        <w:rPr>
          <w:rFonts w:ascii="Times New Roman" w:hAnsi="Times New Roman" w:cs="Times New Roman"/>
          <w:bCs/>
          <w:color w:val="FF0000"/>
          <w:sz w:val="24"/>
          <w:szCs w:val="24"/>
        </w:rPr>
        <w:t>NRZ-L changes voltage level when a different bit is encountered whereas NRZ-I changes voltage when a 1 is encountered.</w:t>
      </w:r>
    </w:p>
    <w:p w14:paraId="0BD411B2" w14:textId="4716D626" w:rsidR="00E63C05" w:rsidRPr="005D4C90" w:rsidRDefault="005D4C90" w:rsidP="005D4C90">
      <w:pPr>
        <w:jc w:val="center"/>
        <w:rPr>
          <w:rFonts w:ascii="Times New Roman" w:hAnsi="Times New Roman" w:cs="Times New Roman"/>
          <w:color w:val="FF0000"/>
          <w:sz w:val="24"/>
          <w:szCs w:val="24"/>
        </w:rPr>
      </w:pPr>
      <w:r w:rsidRPr="00700A6B">
        <w:rPr>
          <w:rFonts w:ascii="Times New Roman" w:hAnsi="Times New Roman" w:cs="Times New Roman"/>
          <w:noProof/>
          <w:color w:val="FF0000"/>
          <w:sz w:val="24"/>
          <w:szCs w:val="24"/>
        </w:rPr>
        <w:lastRenderedPageBreak/>
        <w:drawing>
          <wp:inline distT="0" distB="0" distL="0" distR="0" wp14:anchorId="750BCC1B" wp14:editId="3821825E">
            <wp:extent cx="2869108" cy="1800225"/>
            <wp:effectExtent l="0" t="0" r="7620" b="0"/>
            <wp:docPr id="2" name="Picture 2" descr="Unipolar NRZ">
              <a:extLst xmlns:a="http://schemas.openxmlformats.org/drawingml/2006/main">
                <a:ext uri="{FF2B5EF4-FFF2-40B4-BE49-F238E27FC236}">
                  <a16:creationId xmlns:a16="http://schemas.microsoft.com/office/drawing/2014/main" id="{8F2AB78E-7B22-41AA-A23C-AF8AA7EBB15D}"/>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Unipolar NRZ">
                      <a:extLst>
                        <a:ext uri="{FF2B5EF4-FFF2-40B4-BE49-F238E27FC236}">
                          <a16:creationId xmlns:a16="http://schemas.microsoft.com/office/drawing/2014/main" id="{8F2AB78E-7B22-41AA-A23C-AF8AA7EBB15D}"/>
                        </a:ext>
                      </a:extLst>
                    </pic:cNvPr>
                    <pic:cNvPicPr>
                      <a:picLocks noGrp="1"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72276" cy="1802213"/>
                    </a:xfrm>
                    <a:prstGeom prst="rect">
                      <a:avLst/>
                    </a:prstGeom>
                    <a:noFill/>
                  </pic:spPr>
                </pic:pic>
              </a:graphicData>
            </a:graphic>
          </wp:inline>
        </w:drawing>
      </w:r>
    </w:p>
    <w:p w14:paraId="789313A8" w14:textId="77777777" w:rsidR="00BE1FA8" w:rsidRDefault="00BE1FA8" w:rsidP="00B60114">
      <w:pPr>
        <w:autoSpaceDE w:val="0"/>
        <w:autoSpaceDN w:val="0"/>
        <w:adjustRightInd w:val="0"/>
        <w:spacing w:after="0" w:line="240" w:lineRule="auto"/>
        <w:jc w:val="center"/>
        <w:rPr>
          <w:rFonts w:ascii="Times New Roman" w:hAnsi="Times New Roman" w:cs="Times New Roman"/>
          <w:b/>
          <w:sz w:val="24"/>
          <w:szCs w:val="24"/>
        </w:rPr>
      </w:pPr>
    </w:p>
    <w:p w14:paraId="46A4C11C" w14:textId="5918A5DD" w:rsidR="00B60114" w:rsidRPr="002A78BA" w:rsidRDefault="00B60114" w:rsidP="00B60114">
      <w:pPr>
        <w:autoSpaceDE w:val="0"/>
        <w:autoSpaceDN w:val="0"/>
        <w:adjustRightInd w:val="0"/>
        <w:spacing w:after="0" w:line="240" w:lineRule="auto"/>
        <w:jc w:val="center"/>
        <w:rPr>
          <w:rFonts w:ascii="Times New Roman" w:hAnsi="Times New Roman" w:cs="Times New Roman"/>
          <w:color w:val="FF0000"/>
          <w:sz w:val="24"/>
          <w:szCs w:val="24"/>
        </w:rPr>
      </w:pPr>
      <w:r w:rsidRPr="002A78BA">
        <w:rPr>
          <w:rFonts w:ascii="Times New Roman" w:hAnsi="Times New Roman" w:cs="Times New Roman"/>
          <w:b/>
          <w:sz w:val="24"/>
          <w:szCs w:val="24"/>
        </w:rPr>
        <w:t>SECTION B (ANSWER ANY 2 QUESTIONS)</w:t>
      </w:r>
    </w:p>
    <w:p w14:paraId="39911C20" w14:textId="77777777" w:rsidR="00B60114" w:rsidRPr="002A78BA" w:rsidRDefault="00B60114" w:rsidP="00850BD4">
      <w:pPr>
        <w:spacing w:after="0" w:line="360" w:lineRule="auto"/>
        <w:jc w:val="both"/>
        <w:rPr>
          <w:rFonts w:ascii="Times New Roman" w:hAnsi="Times New Roman" w:cs="Times New Roman"/>
          <w:b/>
          <w:sz w:val="24"/>
          <w:szCs w:val="24"/>
        </w:rPr>
      </w:pPr>
    </w:p>
    <w:p w14:paraId="0EF0C002" w14:textId="77777777" w:rsidR="00850BD4" w:rsidRPr="002A78BA" w:rsidRDefault="00850BD4" w:rsidP="00850BD4">
      <w:pPr>
        <w:spacing w:after="0" w:line="360" w:lineRule="auto"/>
        <w:jc w:val="both"/>
        <w:rPr>
          <w:rFonts w:ascii="Times New Roman" w:hAnsi="Times New Roman" w:cs="Times New Roman"/>
          <w:b/>
          <w:sz w:val="24"/>
          <w:szCs w:val="24"/>
        </w:rPr>
      </w:pPr>
      <w:r w:rsidRPr="002A78BA">
        <w:rPr>
          <w:rFonts w:ascii="Times New Roman" w:hAnsi="Times New Roman" w:cs="Times New Roman"/>
          <w:b/>
          <w:sz w:val="24"/>
          <w:szCs w:val="24"/>
        </w:rPr>
        <w:t>QUESTION TWO</w:t>
      </w:r>
      <w:r w:rsidR="0092643C" w:rsidRPr="002A78BA">
        <w:rPr>
          <w:rFonts w:ascii="Times New Roman" w:hAnsi="Times New Roman" w:cs="Times New Roman"/>
          <w:b/>
          <w:sz w:val="24"/>
          <w:szCs w:val="24"/>
        </w:rPr>
        <w:t xml:space="preserve"> (20 </w:t>
      </w:r>
      <w:r w:rsidR="00E7013E" w:rsidRPr="002A78BA">
        <w:rPr>
          <w:rFonts w:ascii="Times New Roman" w:hAnsi="Times New Roman" w:cs="Times New Roman"/>
          <w:b/>
          <w:sz w:val="24"/>
          <w:szCs w:val="24"/>
        </w:rPr>
        <w:t>MARKS</w:t>
      </w:r>
      <w:r w:rsidR="0092643C" w:rsidRPr="002A78BA">
        <w:rPr>
          <w:rFonts w:ascii="Times New Roman" w:hAnsi="Times New Roman" w:cs="Times New Roman"/>
          <w:b/>
          <w:sz w:val="24"/>
          <w:szCs w:val="24"/>
        </w:rPr>
        <w:t>)</w:t>
      </w:r>
    </w:p>
    <w:p w14:paraId="190D3C0C" w14:textId="77777777" w:rsidR="005D4C90" w:rsidRPr="006E0E5E" w:rsidRDefault="005D4C90" w:rsidP="007E6C96">
      <w:pPr>
        <w:pStyle w:val="ListParagraph"/>
        <w:numPr>
          <w:ilvl w:val="0"/>
          <w:numId w:val="5"/>
        </w:numPr>
        <w:jc w:val="both"/>
        <w:rPr>
          <w:rFonts w:ascii="Times New Roman" w:hAnsi="Times New Roman" w:cs="Times New Roman"/>
          <w:sz w:val="24"/>
          <w:szCs w:val="24"/>
        </w:rPr>
      </w:pPr>
      <w:r w:rsidRPr="006E0E5E">
        <w:rPr>
          <w:rFonts w:ascii="Times New Roman" w:hAnsi="Times New Roman" w:cs="Times New Roman"/>
          <w:sz w:val="24"/>
          <w:szCs w:val="24"/>
        </w:rPr>
        <w:t>Explain the purpose of twists in twisted pair cables.</w:t>
      </w:r>
      <w:r w:rsidRPr="006E0E5E">
        <w:rPr>
          <w:rFonts w:ascii="Times New Roman" w:hAnsi="Times New Roman" w:cs="Times New Roman"/>
          <w:sz w:val="24"/>
          <w:szCs w:val="24"/>
        </w:rPr>
        <w:tab/>
      </w:r>
      <w:r w:rsidRPr="006E0E5E">
        <w:rPr>
          <w:rFonts w:ascii="Times New Roman" w:hAnsi="Times New Roman" w:cs="Times New Roman"/>
          <w:sz w:val="24"/>
          <w:szCs w:val="24"/>
        </w:rPr>
        <w:tab/>
      </w:r>
      <w:r w:rsidRPr="006E0E5E">
        <w:rPr>
          <w:rFonts w:ascii="Times New Roman" w:hAnsi="Times New Roman" w:cs="Times New Roman"/>
          <w:sz w:val="24"/>
          <w:szCs w:val="24"/>
        </w:rPr>
        <w:tab/>
      </w:r>
      <w:r w:rsidRPr="006E0E5E">
        <w:rPr>
          <w:rFonts w:ascii="Times New Roman" w:hAnsi="Times New Roman" w:cs="Times New Roman"/>
          <w:sz w:val="24"/>
          <w:szCs w:val="24"/>
        </w:rPr>
        <w:tab/>
      </w:r>
      <w:r w:rsidRPr="006E0E5E">
        <w:rPr>
          <w:rFonts w:ascii="Times New Roman" w:hAnsi="Times New Roman" w:cs="Times New Roman"/>
          <w:b/>
          <w:sz w:val="24"/>
          <w:szCs w:val="24"/>
        </w:rPr>
        <w:t>(2 Marks)</w:t>
      </w:r>
    </w:p>
    <w:p w14:paraId="2BC5683C" w14:textId="77777777" w:rsidR="005D4C90" w:rsidRPr="006E0E5E" w:rsidRDefault="005D4C90" w:rsidP="007E6C96">
      <w:pPr>
        <w:numPr>
          <w:ilvl w:val="0"/>
          <w:numId w:val="10"/>
        </w:numPr>
        <w:jc w:val="both"/>
        <w:rPr>
          <w:rFonts w:ascii="Times New Roman" w:hAnsi="Times New Roman" w:cs="Times New Roman"/>
          <w:color w:val="FF0000"/>
          <w:sz w:val="24"/>
          <w:szCs w:val="24"/>
        </w:rPr>
      </w:pPr>
      <w:r w:rsidRPr="006E0E5E">
        <w:rPr>
          <w:rFonts w:ascii="Times New Roman" w:hAnsi="Times New Roman" w:cs="Times New Roman"/>
          <w:color w:val="FF0000"/>
          <w:sz w:val="24"/>
          <w:szCs w:val="24"/>
        </w:rPr>
        <w:t>If the two wires are parallel, the effect of these unwanted signals is not the same in both wires because they are at different locations relative to the noise or crosstalk sources (e,g., one is closer and the other is farther). This results in a difference at the receiver.</w:t>
      </w:r>
    </w:p>
    <w:p w14:paraId="4F3C9166" w14:textId="77777777" w:rsidR="005D4C90" w:rsidRPr="006E0E5E" w:rsidRDefault="005D4C90" w:rsidP="007E6C96">
      <w:pPr>
        <w:numPr>
          <w:ilvl w:val="0"/>
          <w:numId w:val="10"/>
        </w:numPr>
        <w:jc w:val="both"/>
        <w:rPr>
          <w:rFonts w:ascii="Times New Roman" w:hAnsi="Times New Roman" w:cs="Times New Roman"/>
          <w:color w:val="FF0000"/>
          <w:sz w:val="24"/>
          <w:szCs w:val="24"/>
        </w:rPr>
      </w:pPr>
      <w:r w:rsidRPr="006E0E5E">
        <w:rPr>
          <w:rFonts w:ascii="Times New Roman" w:hAnsi="Times New Roman" w:cs="Times New Roman"/>
          <w:color w:val="FF0000"/>
          <w:sz w:val="24"/>
          <w:szCs w:val="24"/>
        </w:rPr>
        <w:t>By twisting the pairs, a balance is maintained. For example, suppose in one twist, one wire is closer to the noise source and the other is farther; in the next twist, the reverse is true.</w:t>
      </w:r>
    </w:p>
    <w:p w14:paraId="61A2DA75" w14:textId="77777777" w:rsidR="005D4C90" w:rsidRPr="006E0E5E" w:rsidRDefault="005D4C90" w:rsidP="007E6C96">
      <w:pPr>
        <w:numPr>
          <w:ilvl w:val="0"/>
          <w:numId w:val="10"/>
        </w:numPr>
        <w:jc w:val="both"/>
        <w:rPr>
          <w:rFonts w:ascii="Times New Roman" w:hAnsi="Times New Roman" w:cs="Times New Roman"/>
          <w:color w:val="FF0000"/>
          <w:sz w:val="24"/>
          <w:szCs w:val="24"/>
        </w:rPr>
      </w:pPr>
      <w:r w:rsidRPr="006E0E5E">
        <w:rPr>
          <w:rFonts w:ascii="Times New Roman" w:hAnsi="Times New Roman" w:cs="Times New Roman"/>
          <w:color w:val="FF0000"/>
          <w:sz w:val="24"/>
          <w:szCs w:val="24"/>
        </w:rPr>
        <w:t>Twisting makes it probable that both wires are equally affected by external influences (noise or crosstalk). This means that the receiver, which calculates the difference between the two, receives no unwanted signals. The unwanted signals are mostly canceled out.</w:t>
      </w:r>
    </w:p>
    <w:p w14:paraId="3FA3A3A1" w14:textId="77777777" w:rsidR="005D4C90" w:rsidRDefault="005D4C90" w:rsidP="007E6C96">
      <w:pPr>
        <w:pStyle w:val="ListParagraph"/>
        <w:numPr>
          <w:ilvl w:val="0"/>
          <w:numId w:val="5"/>
        </w:numPr>
        <w:jc w:val="both"/>
        <w:rPr>
          <w:rFonts w:ascii="Times New Roman" w:hAnsi="Times New Roman" w:cs="Times New Roman"/>
          <w:sz w:val="24"/>
          <w:szCs w:val="24"/>
        </w:rPr>
      </w:pPr>
      <w:r>
        <w:rPr>
          <w:rFonts w:ascii="Times New Roman" w:hAnsi="Times New Roman" w:cs="Times New Roman"/>
          <w:sz w:val="24"/>
          <w:szCs w:val="24"/>
        </w:rPr>
        <w:t>Discuss the pros and cons of fiber optic cable.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66CB6">
        <w:rPr>
          <w:rFonts w:ascii="Times New Roman" w:hAnsi="Times New Roman" w:cs="Times New Roman"/>
          <w:b/>
          <w:sz w:val="24"/>
          <w:szCs w:val="24"/>
        </w:rPr>
        <w:t>(10 Marks)</w:t>
      </w:r>
    </w:p>
    <w:p w14:paraId="03C92B43" w14:textId="77777777" w:rsidR="005D4C90" w:rsidRPr="00266CB6" w:rsidRDefault="005D4C90" w:rsidP="005D4C90">
      <w:pPr>
        <w:ind w:left="720"/>
        <w:jc w:val="both"/>
        <w:rPr>
          <w:rFonts w:ascii="Times New Roman" w:hAnsi="Times New Roman" w:cs="Times New Roman"/>
          <w:color w:val="FF0000"/>
          <w:sz w:val="24"/>
          <w:szCs w:val="24"/>
        </w:rPr>
      </w:pPr>
      <w:r w:rsidRPr="00266CB6">
        <w:rPr>
          <w:rFonts w:ascii="Times New Roman" w:hAnsi="Times New Roman" w:cs="Times New Roman"/>
          <w:b/>
          <w:bCs/>
          <w:color w:val="FF0000"/>
          <w:sz w:val="24"/>
          <w:szCs w:val="24"/>
        </w:rPr>
        <w:t>Pros:</w:t>
      </w:r>
    </w:p>
    <w:p w14:paraId="578D5FA9" w14:textId="77777777" w:rsidR="005D4C90" w:rsidRPr="00266CB6" w:rsidRDefault="005D4C90" w:rsidP="007E6C96">
      <w:pPr>
        <w:numPr>
          <w:ilvl w:val="1"/>
          <w:numId w:val="6"/>
        </w:numPr>
        <w:jc w:val="both"/>
        <w:rPr>
          <w:rFonts w:ascii="Times New Roman" w:hAnsi="Times New Roman" w:cs="Times New Roman"/>
          <w:color w:val="FF0000"/>
          <w:sz w:val="24"/>
          <w:szCs w:val="24"/>
        </w:rPr>
      </w:pPr>
      <w:r w:rsidRPr="00266CB6">
        <w:rPr>
          <w:rFonts w:ascii="Times New Roman" w:hAnsi="Times New Roman" w:cs="Times New Roman"/>
          <w:b/>
          <w:bCs/>
          <w:color w:val="FF0000"/>
          <w:sz w:val="24"/>
          <w:szCs w:val="24"/>
        </w:rPr>
        <w:t xml:space="preserve">Higher bandwidth. </w:t>
      </w:r>
      <w:r w:rsidRPr="00266CB6">
        <w:rPr>
          <w:rFonts w:ascii="Times New Roman" w:hAnsi="Times New Roman" w:cs="Times New Roman"/>
          <w:color w:val="FF0000"/>
          <w:sz w:val="24"/>
          <w:szCs w:val="24"/>
        </w:rPr>
        <w:t>Fiber-optic cable can support higher bandwidths (and hence higher data rates) than either twisted-pair or coaxial cable. Currently, data rates and bandwidth utilization over fiber-optic cable are limited not by the medium but by the signal generation and reception technology available.</w:t>
      </w:r>
    </w:p>
    <w:p w14:paraId="659BCAAE" w14:textId="77777777" w:rsidR="005D4C90" w:rsidRPr="00266CB6" w:rsidRDefault="005D4C90" w:rsidP="007E6C96">
      <w:pPr>
        <w:numPr>
          <w:ilvl w:val="1"/>
          <w:numId w:val="6"/>
        </w:numPr>
        <w:jc w:val="both"/>
        <w:rPr>
          <w:rFonts w:ascii="Times New Roman" w:hAnsi="Times New Roman" w:cs="Times New Roman"/>
          <w:color w:val="FF0000"/>
          <w:sz w:val="24"/>
          <w:szCs w:val="24"/>
        </w:rPr>
      </w:pPr>
      <w:r w:rsidRPr="00266CB6">
        <w:rPr>
          <w:rFonts w:ascii="Times New Roman" w:hAnsi="Times New Roman" w:cs="Times New Roman"/>
          <w:b/>
          <w:bCs/>
          <w:color w:val="FF0000"/>
          <w:sz w:val="24"/>
          <w:szCs w:val="24"/>
        </w:rPr>
        <w:t xml:space="preserve">Less signal attenuation. </w:t>
      </w:r>
      <w:r w:rsidRPr="00266CB6">
        <w:rPr>
          <w:rFonts w:ascii="Times New Roman" w:hAnsi="Times New Roman" w:cs="Times New Roman"/>
          <w:color w:val="FF0000"/>
          <w:sz w:val="24"/>
          <w:szCs w:val="24"/>
        </w:rPr>
        <w:t>Fiber-optic transmission distance is significantly greater than that of other guided media. A signal can run for 50 km without requiring regeneration. We need repeaters every 5 km for coaxial or twisted-pair cable.</w:t>
      </w:r>
    </w:p>
    <w:p w14:paraId="24BB71D2" w14:textId="77777777" w:rsidR="005D4C90" w:rsidRPr="00266CB6" w:rsidRDefault="005D4C90" w:rsidP="007E6C96">
      <w:pPr>
        <w:numPr>
          <w:ilvl w:val="1"/>
          <w:numId w:val="6"/>
        </w:numPr>
        <w:jc w:val="both"/>
        <w:rPr>
          <w:rFonts w:ascii="Times New Roman" w:hAnsi="Times New Roman" w:cs="Times New Roman"/>
          <w:color w:val="FF0000"/>
          <w:sz w:val="24"/>
          <w:szCs w:val="24"/>
        </w:rPr>
      </w:pPr>
      <w:r w:rsidRPr="00266CB6">
        <w:rPr>
          <w:rFonts w:ascii="Times New Roman" w:hAnsi="Times New Roman" w:cs="Times New Roman"/>
          <w:b/>
          <w:bCs/>
          <w:color w:val="FF0000"/>
          <w:sz w:val="24"/>
          <w:szCs w:val="24"/>
        </w:rPr>
        <w:t xml:space="preserve">Immunity to electromagnetic interference. </w:t>
      </w:r>
      <w:r w:rsidRPr="00266CB6">
        <w:rPr>
          <w:rFonts w:ascii="Times New Roman" w:hAnsi="Times New Roman" w:cs="Times New Roman"/>
          <w:color w:val="FF0000"/>
          <w:sz w:val="24"/>
          <w:szCs w:val="24"/>
        </w:rPr>
        <w:t>Electromagnetic noise cannot affect fiber-optic cables.</w:t>
      </w:r>
    </w:p>
    <w:p w14:paraId="460A3B63" w14:textId="77777777" w:rsidR="005D4C90" w:rsidRPr="00266CB6" w:rsidRDefault="005D4C90" w:rsidP="007E6C96">
      <w:pPr>
        <w:numPr>
          <w:ilvl w:val="1"/>
          <w:numId w:val="6"/>
        </w:numPr>
        <w:jc w:val="both"/>
        <w:rPr>
          <w:rFonts w:ascii="Times New Roman" w:hAnsi="Times New Roman" w:cs="Times New Roman"/>
          <w:color w:val="FF0000"/>
          <w:sz w:val="24"/>
          <w:szCs w:val="24"/>
        </w:rPr>
      </w:pPr>
      <w:r w:rsidRPr="00266CB6">
        <w:rPr>
          <w:rFonts w:ascii="Times New Roman" w:hAnsi="Times New Roman" w:cs="Times New Roman"/>
          <w:b/>
          <w:bCs/>
          <w:color w:val="FF0000"/>
          <w:sz w:val="24"/>
          <w:szCs w:val="24"/>
        </w:rPr>
        <w:t xml:space="preserve">Resistance to corrosive materials. </w:t>
      </w:r>
      <w:r w:rsidRPr="00266CB6">
        <w:rPr>
          <w:rFonts w:ascii="Times New Roman" w:hAnsi="Times New Roman" w:cs="Times New Roman"/>
          <w:color w:val="FF0000"/>
          <w:sz w:val="24"/>
          <w:szCs w:val="24"/>
        </w:rPr>
        <w:t>Glass is more resistant to corrosive materials than copper.</w:t>
      </w:r>
    </w:p>
    <w:p w14:paraId="1195245A" w14:textId="77777777" w:rsidR="005D4C90" w:rsidRPr="00266CB6" w:rsidRDefault="005D4C90" w:rsidP="007E6C96">
      <w:pPr>
        <w:numPr>
          <w:ilvl w:val="1"/>
          <w:numId w:val="6"/>
        </w:numPr>
        <w:jc w:val="both"/>
        <w:rPr>
          <w:rFonts w:ascii="Times New Roman" w:hAnsi="Times New Roman" w:cs="Times New Roman"/>
          <w:color w:val="FF0000"/>
          <w:sz w:val="24"/>
          <w:szCs w:val="24"/>
        </w:rPr>
      </w:pPr>
      <w:r w:rsidRPr="00266CB6">
        <w:rPr>
          <w:rFonts w:ascii="Times New Roman" w:hAnsi="Times New Roman" w:cs="Times New Roman"/>
          <w:b/>
          <w:bCs/>
          <w:color w:val="FF0000"/>
          <w:sz w:val="24"/>
          <w:szCs w:val="24"/>
        </w:rPr>
        <w:lastRenderedPageBreak/>
        <w:t xml:space="preserve">Light weight. </w:t>
      </w:r>
      <w:r w:rsidRPr="00266CB6">
        <w:rPr>
          <w:rFonts w:ascii="Times New Roman" w:hAnsi="Times New Roman" w:cs="Times New Roman"/>
          <w:color w:val="FF0000"/>
          <w:sz w:val="24"/>
          <w:szCs w:val="24"/>
        </w:rPr>
        <w:t>Fiber-optic cables are much lighter than copper cables.</w:t>
      </w:r>
    </w:p>
    <w:p w14:paraId="21A04CF1" w14:textId="77777777" w:rsidR="005D4C90" w:rsidRPr="00266CB6" w:rsidRDefault="005D4C90" w:rsidP="007E6C96">
      <w:pPr>
        <w:numPr>
          <w:ilvl w:val="1"/>
          <w:numId w:val="6"/>
        </w:numPr>
        <w:jc w:val="both"/>
        <w:rPr>
          <w:rFonts w:ascii="Times New Roman" w:hAnsi="Times New Roman" w:cs="Times New Roman"/>
          <w:color w:val="FF0000"/>
          <w:sz w:val="24"/>
          <w:szCs w:val="24"/>
        </w:rPr>
      </w:pPr>
      <w:r w:rsidRPr="00266CB6">
        <w:rPr>
          <w:rFonts w:ascii="Times New Roman" w:hAnsi="Times New Roman" w:cs="Times New Roman"/>
          <w:b/>
          <w:bCs/>
          <w:color w:val="FF0000"/>
          <w:sz w:val="24"/>
          <w:szCs w:val="24"/>
        </w:rPr>
        <w:t xml:space="preserve">Greater immunity to tapping. </w:t>
      </w:r>
      <w:r w:rsidRPr="00266CB6">
        <w:rPr>
          <w:rFonts w:ascii="Times New Roman" w:hAnsi="Times New Roman" w:cs="Times New Roman"/>
          <w:color w:val="FF0000"/>
          <w:sz w:val="24"/>
          <w:szCs w:val="24"/>
        </w:rPr>
        <w:t>Fiber-optic cables are more immune to tapping than copper cables. Copper cables create antenna effects that can easily be tapped.</w:t>
      </w:r>
    </w:p>
    <w:p w14:paraId="1DB46E87" w14:textId="77777777" w:rsidR="005D4C90" w:rsidRPr="00266CB6" w:rsidRDefault="005D4C90" w:rsidP="005D4C90">
      <w:pPr>
        <w:ind w:left="720"/>
        <w:jc w:val="both"/>
        <w:rPr>
          <w:rFonts w:ascii="Times New Roman" w:hAnsi="Times New Roman" w:cs="Times New Roman"/>
          <w:b/>
          <w:bCs/>
          <w:color w:val="FF0000"/>
          <w:sz w:val="24"/>
          <w:szCs w:val="24"/>
        </w:rPr>
      </w:pPr>
      <w:r w:rsidRPr="00266CB6">
        <w:rPr>
          <w:rFonts w:ascii="Times New Roman" w:hAnsi="Times New Roman" w:cs="Times New Roman"/>
          <w:b/>
          <w:bCs/>
          <w:color w:val="FF0000"/>
          <w:sz w:val="24"/>
          <w:szCs w:val="24"/>
        </w:rPr>
        <w:t>Disadvantages</w:t>
      </w:r>
      <w:r>
        <w:rPr>
          <w:rFonts w:ascii="Times New Roman" w:hAnsi="Times New Roman" w:cs="Times New Roman"/>
          <w:b/>
          <w:bCs/>
          <w:color w:val="FF0000"/>
          <w:sz w:val="24"/>
          <w:szCs w:val="24"/>
        </w:rPr>
        <w:t>:</w:t>
      </w:r>
    </w:p>
    <w:p w14:paraId="2E00F4A1" w14:textId="77777777" w:rsidR="005D4C90" w:rsidRPr="00266CB6" w:rsidRDefault="005D4C90" w:rsidP="007E6C96">
      <w:pPr>
        <w:numPr>
          <w:ilvl w:val="1"/>
          <w:numId w:val="6"/>
        </w:numPr>
        <w:jc w:val="both"/>
        <w:rPr>
          <w:rFonts w:ascii="Times New Roman" w:hAnsi="Times New Roman" w:cs="Times New Roman"/>
          <w:color w:val="FF0000"/>
          <w:sz w:val="24"/>
          <w:szCs w:val="24"/>
        </w:rPr>
      </w:pPr>
      <w:r w:rsidRPr="00266CB6">
        <w:rPr>
          <w:rFonts w:ascii="Times New Roman" w:hAnsi="Times New Roman" w:cs="Times New Roman"/>
          <w:b/>
          <w:bCs/>
          <w:color w:val="FF0000"/>
          <w:sz w:val="24"/>
          <w:szCs w:val="24"/>
        </w:rPr>
        <w:t>Installation and maintenance. I</w:t>
      </w:r>
      <w:r w:rsidRPr="00266CB6">
        <w:rPr>
          <w:rFonts w:ascii="Times New Roman" w:hAnsi="Times New Roman" w:cs="Times New Roman"/>
          <w:color w:val="FF0000"/>
          <w:sz w:val="24"/>
          <w:szCs w:val="24"/>
        </w:rPr>
        <w:t>nstallation and maintenance require expertise that is not available everywhere.</w:t>
      </w:r>
    </w:p>
    <w:p w14:paraId="75B5982E" w14:textId="77777777" w:rsidR="005D4C90" w:rsidRPr="00266CB6" w:rsidRDefault="005D4C90" w:rsidP="007E6C96">
      <w:pPr>
        <w:numPr>
          <w:ilvl w:val="1"/>
          <w:numId w:val="6"/>
        </w:numPr>
        <w:jc w:val="both"/>
        <w:rPr>
          <w:rFonts w:ascii="Times New Roman" w:hAnsi="Times New Roman" w:cs="Times New Roman"/>
          <w:color w:val="FF0000"/>
          <w:sz w:val="24"/>
          <w:szCs w:val="24"/>
        </w:rPr>
      </w:pPr>
      <w:r w:rsidRPr="00266CB6">
        <w:rPr>
          <w:rFonts w:ascii="Times New Roman" w:hAnsi="Times New Roman" w:cs="Times New Roman"/>
          <w:b/>
          <w:bCs/>
          <w:color w:val="FF0000"/>
          <w:sz w:val="24"/>
          <w:szCs w:val="24"/>
        </w:rPr>
        <w:t xml:space="preserve">Unidirectional light propagation. </w:t>
      </w:r>
      <w:r w:rsidRPr="00266CB6">
        <w:rPr>
          <w:rFonts w:ascii="Times New Roman" w:hAnsi="Times New Roman" w:cs="Times New Roman"/>
          <w:color w:val="FF0000"/>
          <w:sz w:val="24"/>
          <w:szCs w:val="24"/>
        </w:rPr>
        <w:t>Propagation of light is unidirectional. If we need bidirectional communication, two fibers are needed.</w:t>
      </w:r>
    </w:p>
    <w:p w14:paraId="529C18CB" w14:textId="77777777" w:rsidR="005D4C90" w:rsidRPr="00266CB6" w:rsidRDefault="005D4C90" w:rsidP="007E6C96">
      <w:pPr>
        <w:numPr>
          <w:ilvl w:val="1"/>
          <w:numId w:val="6"/>
        </w:numPr>
        <w:jc w:val="both"/>
        <w:rPr>
          <w:rFonts w:ascii="Times New Roman" w:hAnsi="Times New Roman" w:cs="Times New Roman"/>
          <w:color w:val="FF0000"/>
          <w:sz w:val="24"/>
          <w:szCs w:val="24"/>
        </w:rPr>
      </w:pPr>
      <w:r w:rsidRPr="00266CB6">
        <w:rPr>
          <w:rFonts w:ascii="Times New Roman" w:hAnsi="Times New Roman" w:cs="Times New Roman"/>
          <w:b/>
          <w:bCs/>
          <w:color w:val="FF0000"/>
          <w:sz w:val="24"/>
          <w:szCs w:val="24"/>
        </w:rPr>
        <w:t>Cost.</w:t>
      </w:r>
      <w:r w:rsidRPr="00266CB6">
        <w:rPr>
          <w:rFonts w:ascii="Times New Roman" w:hAnsi="Times New Roman" w:cs="Times New Roman"/>
          <w:color w:val="FF0000"/>
          <w:sz w:val="24"/>
          <w:szCs w:val="24"/>
        </w:rPr>
        <w:t xml:space="preserve"> The cable and the interfaces are more expensive than those of other guided media. If the demand for bandwidth is not high, often the use of optical fiber cannot be justified.</w:t>
      </w:r>
    </w:p>
    <w:p w14:paraId="496FF5CB" w14:textId="77777777" w:rsidR="005D4C90" w:rsidRPr="001B10C8" w:rsidRDefault="005D4C90" w:rsidP="007E6C96">
      <w:pPr>
        <w:pStyle w:val="ListParagraph"/>
        <w:numPr>
          <w:ilvl w:val="0"/>
          <w:numId w:val="5"/>
        </w:numPr>
        <w:jc w:val="both"/>
        <w:rPr>
          <w:rFonts w:ascii="Times New Roman" w:hAnsi="Times New Roman" w:cs="Times New Roman"/>
          <w:sz w:val="24"/>
          <w:szCs w:val="24"/>
        </w:rPr>
      </w:pPr>
      <w:r w:rsidRPr="001B10C8">
        <w:rPr>
          <w:rFonts w:ascii="Times New Roman" w:hAnsi="Times New Roman" w:cs="Times New Roman"/>
          <w:sz w:val="24"/>
          <w:szCs w:val="24"/>
        </w:rPr>
        <w:t xml:space="preserve">Discuss </w:t>
      </w:r>
      <w:r w:rsidRPr="001B10C8">
        <w:rPr>
          <w:rFonts w:ascii="Times New Roman" w:hAnsi="Times New Roman" w:cs="Times New Roman"/>
          <w:b/>
          <w:sz w:val="24"/>
          <w:szCs w:val="24"/>
        </w:rPr>
        <w:t>four</w:t>
      </w:r>
      <w:r w:rsidRPr="001B10C8">
        <w:rPr>
          <w:rFonts w:ascii="Times New Roman" w:hAnsi="Times New Roman" w:cs="Times New Roman"/>
          <w:sz w:val="24"/>
          <w:szCs w:val="24"/>
        </w:rPr>
        <w:t xml:space="preserve"> factors to consider in the design of transmission media.</w:t>
      </w:r>
      <w:r w:rsidRPr="001B10C8">
        <w:rPr>
          <w:rFonts w:ascii="Times New Roman" w:hAnsi="Times New Roman" w:cs="Times New Roman"/>
          <w:sz w:val="24"/>
          <w:szCs w:val="24"/>
        </w:rPr>
        <w:tab/>
      </w:r>
      <w:r w:rsidRPr="001B10C8">
        <w:rPr>
          <w:rFonts w:ascii="Times New Roman" w:hAnsi="Times New Roman" w:cs="Times New Roman"/>
          <w:b/>
          <w:sz w:val="24"/>
          <w:szCs w:val="24"/>
        </w:rPr>
        <w:t>(8 Marks)</w:t>
      </w:r>
    </w:p>
    <w:p w14:paraId="6735429D" w14:textId="77777777" w:rsidR="005D4C90" w:rsidRPr="001B10C8" w:rsidRDefault="005D4C90" w:rsidP="007E6C96">
      <w:pPr>
        <w:numPr>
          <w:ilvl w:val="1"/>
          <w:numId w:val="6"/>
        </w:numPr>
        <w:jc w:val="both"/>
        <w:rPr>
          <w:rFonts w:ascii="Times New Roman" w:hAnsi="Times New Roman" w:cs="Times New Roman"/>
          <w:color w:val="FF0000"/>
          <w:sz w:val="24"/>
          <w:szCs w:val="24"/>
        </w:rPr>
      </w:pPr>
      <w:r w:rsidRPr="001B10C8">
        <w:rPr>
          <w:rFonts w:ascii="Times New Roman" w:hAnsi="Times New Roman" w:cs="Times New Roman"/>
          <w:b/>
          <w:bCs/>
          <w:color w:val="FF0000"/>
          <w:sz w:val="24"/>
          <w:szCs w:val="24"/>
        </w:rPr>
        <w:t>Bandwidth</w:t>
      </w:r>
    </w:p>
    <w:p w14:paraId="01496106" w14:textId="77777777" w:rsidR="005D4C90" w:rsidRPr="001B10C8" w:rsidRDefault="005D4C90" w:rsidP="007E6C96">
      <w:pPr>
        <w:numPr>
          <w:ilvl w:val="2"/>
          <w:numId w:val="7"/>
        </w:numPr>
        <w:jc w:val="both"/>
        <w:rPr>
          <w:rFonts w:ascii="Times New Roman" w:hAnsi="Times New Roman" w:cs="Times New Roman"/>
          <w:color w:val="FF0000"/>
          <w:sz w:val="24"/>
          <w:szCs w:val="24"/>
        </w:rPr>
      </w:pPr>
      <w:r w:rsidRPr="001B10C8">
        <w:rPr>
          <w:rFonts w:ascii="Times New Roman" w:hAnsi="Times New Roman" w:cs="Times New Roman"/>
          <w:color w:val="FF0000"/>
          <w:sz w:val="24"/>
          <w:szCs w:val="24"/>
        </w:rPr>
        <w:t>The bandwidth mainly refers to the capacity of data-carrying in a medium otherwise a channel. So, high BW communication channels mainly support high data rates.</w:t>
      </w:r>
    </w:p>
    <w:p w14:paraId="771BCA70" w14:textId="77777777" w:rsidR="005D4C90" w:rsidRPr="001B10C8" w:rsidRDefault="005D4C90" w:rsidP="007E6C96">
      <w:pPr>
        <w:numPr>
          <w:ilvl w:val="1"/>
          <w:numId w:val="6"/>
        </w:numPr>
        <w:jc w:val="both"/>
        <w:rPr>
          <w:rFonts w:ascii="Times New Roman" w:hAnsi="Times New Roman" w:cs="Times New Roman"/>
          <w:color w:val="FF0000"/>
          <w:sz w:val="24"/>
          <w:szCs w:val="24"/>
        </w:rPr>
      </w:pPr>
      <w:r w:rsidRPr="001B10C8">
        <w:rPr>
          <w:rFonts w:ascii="Times New Roman" w:hAnsi="Times New Roman" w:cs="Times New Roman"/>
          <w:b/>
          <w:bCs/>
          <w:color w:val="FF0000"/>
          <w:sz w:val="24"/>
          <w:szCs w:val="24"/>
        </w:rPr>
        <w:t> Radiation</w:t>
      </w:r>
    </w:p>
    <w:p w14:paraId="003231CA" w14:textId="77777777" w:rsidR="005D4C90" w:rsidRPr="001B10C8" w:rsidRDefault="005D4C90" w:rsidP="007E6C96">
      <w:pPr>
        <w:numPr>
          <w:ilvl w:val="2"/>
          <w:numId w:val="8"/>
        </w:numPr>
        <w:jc w:val="both"/>
        <w:rPr>
          <w:rFonts w:ascii="Times New Roman" w:hAnsi="Times New Roman" w:cs="Times New Roman"/>
          <w:color w:val="FF0000"/>
          <w:sz w:val="24"/>
          <w:szCs w:val="24"/>
        </w:rPr>
      </w:pPr>
      <w:r w:rsidRPr="001B10C8">
        <w:rPr>
          <w:rFonts w:ascii="Times New Roman" w:hAnsi="Times New Roman" w:cs="Times New Roman"/>
          <w:color w:val="FF0000"/>
          <w:sz w:val="24"/>
          <w:szCs w:val="24"/>
        </w:rPr>
        <w:t>The radiation refers to the signal leakage from the medium because of its unwanted electrical characteristics.</w:t>
      </w:r>
    </w:p>
    <w:p w14:paraId="20ACBE38" w14:textId="77777777" w:rsidR="005D4C90" w:rsidRPr="001B10C8" w:rsidRDefault="005D4C90" w:rsidP="007E6C96">
      <w:pPr>
        <w:numPr>
          <w:ilvl w:val="1"/>
          <w:numId w:val="6"/>
        </w:numPr>
        <w:jc w:val="both"/>
        <w:rPr>
          <w:rFonts w:ascii="Times New Roman" w:hAnsi="Times New Roman" w:cs="Times New Roman"/>
          <w:color w:val="FF0000"/>
          <w:sz w:val="24"/>
          <w:szCs w:val="24"/>
        </w:rPr>
      </w:pPr>
      <w:r w:rsidRPr="001B10C8">
        <w:rPr>
          <w:rFonts w:ascii="Times New Roman" w:hAnsi="Times New Roman" w:cs="Times New Roman"/>
          <w:b/>
          <w:bCs/>
          <w:color w:val="FF0000"/>
          <w:sz w:val="24"/>
          <w:szCs w:val="24"/>
        </w:rPr>
        <w:t> Absorption of Noise</w:t>
      </w:r>
    </w:p>
    <w:p w14:paraId="1E0A27CA" w14:textId="77777777" w:rsidR="005D4C90" w:rsidRPr="001B10C8" w:rsidRDefault="005D4C90" w:rsidP="007E6C96">
      <w:pPr>
        <w:numPr>
          <w:ilvl w:val="2"/>
          <w:numId w:val="9"/>
        </w:numPr>
        <w:jc w:val="both"/>
        <w:rPr>
          <w:rFonts w:ascii="Times New Roman" w:hAnsi="Times New Roman" w:cs="Times New Roman"/>
          <w:color w:val="FF0000"/>
          <w:sz w:val="24"/>
          <w:szCs w:val="24"/>
        </w:rPr>
      </w:pPr>
      <w:r w:rsidRPr="001B10C8">
        <w:rPr>
          <w:rFonts w:ascii="Times New Roman" w:hAnsi="Times New Roman" w:cs="Times New Roman"/>
          <w:color w:val="FF0000"/>
          <w:sz w:val="24"/>
          <w:szCs w:val="24"/>
        </w:rPr>
        <w:t>The absorption of noise refers to the vulnerability of the media to exterior electrical noise. This noise can cause data signal distortion.</w:t>
      </w:r>
    </w:p>
    <w:p w14:paraId="06A53027" w14:textId="77777777" w:rsidR="005D4C90" w:rsidRPr="001B10C8" w:rsidRDefault="005D4C90" w:rsidP="007E6C96">
      <w:pPr>
        <w:numPr>
          <w:ilvl w:val="1"/>
          <w:numId w:val="6"/>
        </w:numPr>
        <w:jc w:val="both"/>
        <w:rPr>
          <w:rFonts w:ascii="Times New Roman" w:hAnsi="Times New Roman" w:cs="Times New Roman"/>
          <w:color w:val="FF0000"/>
          <w:sz w:val="24"/>
          <w:szCs w:val="24"/>
        </w:rPr>
      </w:pPr>
      <w:r w:rsidRPr="001B10C8">
        <w:rPr>
          <w:rFonts w:ascii="Times New Roman" w:hAnsi="Times New Roman" w:cs="Times New Roman"/>
          <w:b/>
          <w:bCs/>
          <w:color w:val="FF0000"/>
          <w:sz w:val="24"/>
          <w:szCs w:val="24"/>
        </w:rPr>
        <w:t> Attenuation</w:t>
      </w:r>
    </w:p>
    <w:p w14:paraId="0749400E" w14:textId="0A34EB63" w:rsidR="007F1B98" w:rsidRPr="005D4C90" w:rsidRDefault="005D4C90" w:rsidP="007E6C96">
      <w:pPr>
        <w:numPr>
          <w:ilvl w:val="2"/>
          <w:numId w:val="9"/>
        </w:numPr>
        <w:jc w:val="both"/>
        <w:rPr>
          <w:rFonts w:ascii="Times New Roman" w:hAnsi="Times New Roman" w:cs="Times New Roman"/>
          <w:color w:val="FF0000"/>
          <w:sz w:val="24"/>
          <w:szCs w:val="24"/>
        </w:rPr>
      </w:pPr>
      <w:r w:rsidRPr="001B10C8">
        <w:rPr>
          <w:rFonts w:ascii="Times New Roman" w:hAnsi="Times New Roman" w:cs="Times New Roman"/>
          <w:color w:val="FF0000"/>
          <w:sz w:val="24"/>
          <w:szCs w:val="24"/>
        </w:rPr>
        <w:t>Attenuation refers to the energy loss when signal broadcasts externally. The loss of energy amount mainly depends on frequency. Radiation, as well as physical media characteristics, contributes to attenuation.</w:t>
      </w:r>
    </w:p>
    <w:p w14:paraId="5498325F" w14:textId="77777777" w:rsidR="00850BD4" w:rsidRPr="002A78BA" w:rsidRDefault="00850BD4" w:rsidP="00850BD4">
      <w:pPr>
        <w:spacing w:after="0" w:line="360" w:lineRule="auto"/>
        <w:jc w:val="both"/>
        <w:rPr>
          <w:rFonts w:ascii="Times New Roman" w:hAnsi="Times New Roman" w:cs="Times New Roman"/>
          <w:b/>
          <w:sz w:val="24"/>
          <w:szCs w:val="24"/>
        </w:rPr>
      </w:pPr>
      <w:r w:rsidRPr="002A78BA">
        <w:rPr>
          <w:rFonts w:ascii="Times New Roman" w:hAnsi="Times New Roman" w:cs="Times New Roman"/>
          <w:b/>
          <w:sz w:val="24"/>
          <w:szCs w:val="24"/>
        </w:rPr>
        <w:t>QUESTION THREE</w:t>
      </w:r>
      <w:r w:rsidR="00C9026D" w:rsidRPr="002A78BA">
        <w:rPr>
          <w:rFonts w:ascii="Times New Roman" w:hAnsi="Times New Roman" w:cs="Times New Roman"/>
          <w:b/>
          <w:sz w:val="24"/>
          <w:szCs w:val="24"/>
        </w:rPr>
        <w:t xml:space="preserve"> (20 MARKS)</w:t>
      </w:r>
    </w:p>
    <w:p w14:paraId="2725D0E9" w14:textId="77777777" w:rsidR="009E433B" w:rsidRPr="009E1FC4" w:rsidRDefault="009E433B" w:rsidP="007E6C96">
      <w:pPr>
        <w:numPr>
          <w:ilvl w:val="0"/>
          <w:numId w:val="12"/>
        </w:numPr>
        <w:jc w:val="both"/>
        <w:rPr>
          <w:rFonts w:ascii="Times New Roman" w:hAnsi="Times New Roman" w:cs="Times New Roman"/>
          <w:sz w:val="24"/>
          <w:szCs w:val="24"/>
        </w:rPr>
      </w:pPr>
      <w:r w:rsidRPr="009E1FC4">
        <w:rPr>
          <w:rFonts w:ascii="Times New Roman" w:hAnsi="Times New Roman" w:cs="Times New Roman"/>
          <w:sz w:val="24"/>
          <w:szCs w:val="24"/>
        </w:rPr>
        <w:t xml:space="preserve">Explain </w:t>
      </w:r>
      <w:r w:rsidRPr="00712F6F">
        <w:rPr>
          <w:rFonts w:ascii="Times New Roman" w:hAnsi="Times New Roman" w:cs="Times New Roman"/>
          <w:b/>
          <w:sz w:val="24"/>
          <w:szCs w:val="24"/>
        </w:rPr>
        <w:t>five</w:t>
      </w:r>
      <w:r w:rsidRPr="009E1FC4">
        <w:rPr>
          <w:rFonts w:ascii="Times New Roman" w:hAnsi="Times New Roman" w:cs="Times New Roman"/>
          <w:sz w:val="24"/>
          <w:szCs w:val="24"/>
        </w:rPr>
        <w:t xml:space="preserve"> responsibilities undertaken by data link layer.</w:t>
      </w:r>
      <w:r w:rsidRPr="009E1FC4">
        <w:rPr>
          <w:rFonts w:ascii="Times New Roman" w:hAnsi="Times New Roman" w:cs="Times New Roman"/>
          <w:sz w:val="24"/>
          <w:szCs w:val="24"/>
        </w:rPr>
        <w:tab/>
      </w:r>
      <w:r w:rsidRPr="009E1FC4">
        <w:rPr>
          <w:rFonts w:ascii="Times New Roman" w:hAnsi="Times New Roman" w:cs="Times New Roman"/>
          <w:sz w:val="24"/>
          <w:szCs w:val="24"/>
        </w:rPr>
        <w:tab/>
      </w:r>
      <w:r w:rsidRPr="009E1FC4">
        <w:rPr>
          <w:rFonts w:ascii="Times New Roman" w:hAnsi="Times New Roman" w:cs="Times New Roman"/>
          <w:sz w:val="24"/>
          <w:szCs w:val="24"/>
        </w:rPr>
        <w:tab/>
      </w:r>
      <w:r w:rsidRPr="009E1FC4">
        <w:rPr>
          <w:rFonts w:ascii="Times New Roman" w:hAnsi="Times New Roman" w:cs="Times New Roman"/>
          <w:b/>
          <w:sz w:val="24"/>
          <w:szCs w:val="24"/>
        </w:rPr>
        <w:t>(10 Marks)</w:t>
      </w:r>
    </w:p>
    <w:p w14:paraId="70CC4100" w14:textId="77777777" w:rsidR="009E433B" w:rsidRPr="006D7623" w:rsidRDefault="009E433B" w:rsidP="007E6C96">
      <w:pPr>
        <w:numPr>
          <w:ilvl w:val="1"/>
          <w:numId w:val="11"/>
        </w:numPr>
        <w:jc w:val="both"/>
        <w:rPr>
          <w:rFonts w:ascii="Times New Roman" w:hAnsi="Times New Roman" w:cs="Times New Roman"/>
          <w:color w:val="FF0000"/>
          <w:sz w:val="24"/>
          <w:szCs w:val="24"/>
        </w:rPr>
      </w:pPr>
      <w:r w:rsidRPr="006D7623">
        <w:rPr>
          <w:rFonts w:ascii="Times New Roman" w:hAnsi="Times New Roman" w:cs="Times New Roman"/>
          <w:b/>
          <w:bCs/>
          <w:color w:val="FF0000"/>
          <w:sz w:val="24"/>
          <w:szCs w:val="24"/>
        </w:rPr>
        <w:t>Framing</w:t>
      </w:r>
      <w:r w:rsidRPr="006D7623">
        <w:rPr>
          <w:rFonts w:ascii="Times New Roman" w:hAnsi="Times New Roman" w:cs="Times New Roman"/>
          <w:color w:val="FF0000"/>
          <w:sz w:val="24"/>
          <w:szCs w:val="24"/>
        </w:rPr>
        <w:t>. The data link layer divides the stream of bits received from the network layer into manageable data units called frames.</w:t>
      </w:r>
    </w:p>
    <w:p w14:paraId="66E68C57" w14:textId="77777777" w:rsidR="009E433B" w:rsidRPr="006D7623" w:rsidRDefault="009E433B" w:rsidP="007E6C96">
      <w:pPr>
        <w:numPr>
          <w:ilvl w:val="1"/>
          <w:numId w:val="11"/>
        </w:numPr>
        <w:jc w:val="both"/>
        <w:rPr>
          <w:rFonts w:ascii="Times New Roman" w:hAnsi="Times New Roman" w:cs="Times New Roman"/>
          <w:color w:val="FF0000"/>
          <w:sz w:val="24"/>
          <w:szCs w:val="24"/>
        </w:rPr>
      </w:pPr>
      <w:r w:rsidRPr="006D7623">
        <w:rPr>
          <w:rFonts w:ascii="Times New Roman" w:hAnsi="Times New Roman" w:cs="Times New Roman"/>
          <w:b/>
          <w:bCs/>
          <w:color w:val="FF0000"/>
          <w:sz w:val="24"/>
          <w:szCs w:val="24"/>
        </w:rPr>
        <w:t>Physical addressing</w:t>
      </w:r>
      <w:r w:rsidRPr="006D7623">
        <w:rPr>
          <w:rFonts w:ascii="Times New Roman" w:hAnsi="Times New Roman" w:cs="Times New Roman"/>
          <w:color w:val="FF0000"/>
          <w:sz w:val="24"/>
          <w:szCs w:val="24"/>
        </w:rPr>
        <w:t>. If frames are to be distributed to different systems on the network, the data link layer adds a header to the frame to define the sender and/or receiver of the frame. If the frame is intended for a system outside the sender's network, the receiver address is the address of the device that connects the network to the next one.</w:t>
      </w:r>
    </w:p>
    <w:p w14:paraId="35A2E2D0" w14:textId="77777777" w:rsidR="009E433B" w:rsidRPr="006D7623" w:rsidRDefault="009E433B" w:rsidP="007E6C96">
      <w:pPr>
        <w:numPr>
          <w:ilvl w:val="1"/>
          <w:numId w:val="11"/>
        </w:numPr>
        <w:jc w:val="both"/>
        <w:rPr>
          <w:rFonts w:ascii="Times New Roman" w:hAnsi="Times New Roman" w:cs="Times New Roman"/>
          <w:color w:val="FF0000"/>
          <w:sz w:val="24"/>
          <w:szCs w:val="24"/>
        </w:rPr>
      </w:pPr>
      <w:r w:rsidRPr="006D7623">
        <w:rPr>
          <w:rFonts w:ascii="Times New Roman" w:hAnsi="Times New Roman" w:cs="Times New Roman"/>
          <w:b/>
          <w:bCs/>
          <w:color w:val="FF0000"/>
          <w:sz w:val="24"/>
          <w:szCs w:val="24"/>
        </w:rPr>
        <w:lastRenderedPageBreak/>
        <w:t>Flow control</w:t>
      </w:r>
      <w:r w:rsidRPr="006D7623">
        <w:rPr>
          <w:rFonts w:ascii="Times New Roman" w:hAnsi="Times New Roman" w:cs="Times New Roman"/>
          <w:color w:val="FF0000"/>
          <w:sz w:val="24"/>
          <w:szCs w:val="24"/>
        </w:rPr>
        <w:t xml:space="preserve">. If the rate at which the data are absorbed by the receiver is less than the rate at which data are produced in the sender, the data link layer imposes a flow control mechanism to avoid overwhelming the receiver. </w:t>
      </w:r>
    </w:p>
    <w:p w14:paraId="44E40D0B" w14:textId="77777777" w:rsidR="009E433B" w:rsidRPr="006D7623" w:rsidRDefault="009E433B" w:rsidP="007E6C96">
      <w:pPr>
        <w:numPr>
          <w:ilvl w:val="1"/>
          <w:numId w:val="11"/>
        </w:numPr>
        <w:jc w:val="both"/>
        <w:rPr>
          <w:rFonts w:ascii="Times New Roman" w:hAnsi="Times New Roman" w:cs="Times New Roman"/>
          <w:color w:val="FF0000"/>
          <w:sz w:val="24"/>
          <w:szCs w:val="24"/>
        </w:rPr>
      </w:pPr>
      <w:r w:rsidRPr="006D7623">
        <w:rPr>
          <w:rFonts w:ascii="Times New Roman" w:hAnsi="Times New Roman" w:cs="Times New Roman"/>
          <w:b/>
          <w:bCs/>
          <w:color w:val="FF0000"/>
          <w:sz w:val="24"/>
          <w:szCs w:val="24"/>
        </w:rPr>
        <w:t>Error control</w:t>
      </w:r>
      <w:r w:rsidRPr="006D7623">
        <w:rPr>
          <w:rFonts w:ascii="Times New Roman" w:hAnsi="Times New Roman" w:cs="Times New Roman"/>
          <w:color w:val="FF0000"/>
          <w:sz w:val="24"/>
          <w:szCs w:val="24"/>
        </w:rPr>
        <w:t xml:space="preserve">. The data link layer adds reliability to the physical layer by adding mechanisms to detect and retransmit damaged or lost frames. It also uses a mechanism to recognize duplicate frames. Error control is normally achieved through a trailer added to the end of the frame. </w:t>
      </w:r>
    </w:p>
    <w:p w14:paraId="7BD543C5" w14:textId="77777777" w:rsidR="009E433B" w:rsidRPr="006D7623" w:rsidRDefault="009E433B" w:rsidP="007E6C96">
      <w:pPr>
        <w:numPr>
          <w:ilvl w:val="1"/>
          <w:numId w:val="11"/>
        </w:numPr>
        <w:jc w:val="both"/>
        <w:rPr>
          <w:rFonts w:ascii="Times New Roman" w:hAnsi="Times New Roman" w:cs="Times New Roman"/>
          <w:color w:val="FF0000"/>
          <w:sz w:val="24"/>
          <w:szCs w:val="24"/>
        </w:rPr>
      </w:pPr>
      <w:r w:rsidRPr="006D7623">
        <w:rPr>
          <w:rFonts w:ascii="Times New Roman" w:hAnsi="Times New Roman" w:cs="Times New Roman"/>
          <w:b/>
          <w:bCs/>
          <w:color w:val="FF0000"/>
          <w:sz w:val="24"/>
          <w:szCs w:val="24"/>
        </w:rPr>
        <w:t>Access control</w:t>
      </w:r>
      <w:r w:rsidRPr="006D7623">
        <w:rPr>
          <w:rFonts w:ascii="Times New Roman" w:hAnsi="Times New Roman" w:cs="Times New Roman"/>
          <w:color w:val="FF0000"/>
          <w:sz w:val="24"/>
          <w:szCs w:val="24"/>
        </w:rPr>
        <w:t>. When two or more devices are connected to the same link, data link layer protocols are necessary to determine which device has control over the link at any given time.</w:t>
      </w:r>
    </w:p>
    <w:p w14:paraId="3F95E888" w14:textId="77777777" w:rsidR="009E433B" w:rsidRDefault="009E433B" w:rsidP="007E6C96">
      <w:pPr>
        <w:numPr>
          <w:ilvl w:val="0"/>
          <w:numId w:val="12"/>
        </w:numPr>
        <w:jc w:val="both"/>
        <w:rPr>
          <w:rFonts w:ascii="Times New Roman" w:hAnsi="Times New Roman" w:cs="Times New Roman"/>
          <w:sz w:val="24"/>
          <w:szCs w:val="24"/>
        </w:rPr>
      </w:pPr>
      <w:r>
        <w:rPr>
          <w:rFonts w:ascii="Times New Roman" w:hAnsi="Times New Roman" w:cs="Times New Roman"/>
          <w:sz w:val="24"/>
          <w:szCs w:val="24"/>
        </w:rPr>
        <w:t>Using a diagram, explain how a message switched network operates.</w:t>
      </w:r>
      <w:r>
        <w:rPr>
          <w:rFonts w:ascii="Times New Roman" w:hAnsi="Times New Roman" w:cs="Times New Roman"/>
          <w:sz w:val="24"/>
          <w:szCs w:val="24"/>
        </w:rPr>
        <w:tab/>
      </w:r>
      <w:r w:rsidRPr="00EF09E2">
        <w:rPr>
          <w:rFonts w:ascii="Times New Roman" w:hAnsi="Times New Roman" w:cs="Times New Roman"/>
          <w:b/>
          <w:sz w:val="24"/>
          <w:szCs w:val="24"/>
        </w:rPr>
        <w:t>(10 Marks)</w:t>
      </w:r>
    </w:p>
    <w:p w14:paraId="75068EEE" w14:textId="77777777" w:rsidR="009E433B" w:rsidRDefault="009E433B" w:rsidP="009E433B">
      <w:pPr>
        <w:jc w:val="center"/>
        <w:rPr>
          <w:rFonts w:ascii="Times New Roman" w:hAnsi="Times New Roman" w:cs="Times New Roman"/>
          <w:sz w:val="24"/>
          <w:szCs w:val="24"/>
        </w:rPr>
      </w:pPr>
      <w:r w:rsidRPr="00EF09E2">
        <w:rPr>
          <w:rFonts w:ascii="Times New Roman" w:hAnsi="Times New Roman" w:cs="Times New Roman"/>
          <w:noProof/>
          <w:sz w:val="24"/>
          <w:szCs w:val="24"/>
        </w:rPr>
        <w:drawing>
          <wp:inline distT="0" distB="0" distL="0" distR="0" wp14:anchorId="1F63DF7A" wp14:editId="105BBE1C">
            <wp:extent cx="4327863" cy="2667000"/>
            <wp:effectExtent l="0" t="0" r="0" b="0"/>
            <wp:docPr id="2050" name="Picture 2" descr="Message Switching">
              <a:extLst xmlns:a="http://schemas.openxmlformats.org/drawingml/2006/main">
                <a:ext uri="{FF2B5EF4-FFF2-40B4-BE49-F238E27FC236}">
                  <a16:creationId xmlns:a16="http://schemas.microsoft.com/office/drawing/2014/main" id="{95720FA7-3A64-41CD-B304-5655B860888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Message Switching">
                      <a:extLst>
                        <a:ext uri="{FF2B5EF4-FFF2-40B4-BE49-F238E27FC236}">
                          <a16:creationId xmlns:a16="http://schemas.microsoft.com/office/drawing/2014/main" id="{95720FA7-3A64-41CD-B304-5655B8608880}"/>
                        </a:ext>
                      </a:extLs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36417" cy="2672271"/>
                    </a:xfrm>
                    <a:prstGeom prst="rect">
                      <a:avLst/>
                    </a:prstGeom>
                    <a:noFill/>
                  </pic:spPr>
                </pic:pic>
              </a:graphicData>
            </a:graphic>
          </wp:inline>
        </w:drawing>
      </w:r>
    </w:p>
    <w:p w14:paraId="17A64563" w14:textId="77777777" w:rsidR="009E433B" w:rsidRPr="00A6721A" w:rsidRDefault="009E433B" w:rsidP="007E6C96">
      <w:pPr>
        <w:pStyle w:val="ListParagraph"/>
        <w:numPr>
          <w:ilvl w:val="1"/>
          <w:numId w:val="13"/>
        </w:numPr>
        <w:jc w:val="both"/>
        <w:rPr>
          <w:rFonts w:ascii="Times New Roman" w:hAnsi="Times New Roman" w:cs="Times New Roman"/>
          <w:color w:val="FF0000"/>
          <w:sz w:val="24"/>
          <w:szCs w:val="24"/>
        </w:rPr>
      </w:pPr>
      <w:r w:rsidRPr="00A6721A">
        <w:rPr>
          <w:rFonts w:ascii="Times New Roman" w:hAnsi="Times New Roman" w:cs="Times New Roman"/>
          <w:color w:val="FF0000"/>
          <w:sz w:val="24"/>
          <w:szCs w:val="24"/>
        </w:rPr>
        <w:t>In message switching, the whole message is treated as a data unit and is switched / transferred in its entirety.</w:t>
      </w:r>
    </w:p>
    <w:p w14:paraId="60C0A36E" w14:textId="77777777" w:rsidR="009E433B" w:rsidRPr="00A6721A" w:rsidRDefault="009E433B" w:rsidP="007E6C96">
      <w:pPr>
        <w:pStyle w:val="ListParagraph"/>
        <w:numPr>
          <w:ilvl w:val="1"/>
          <w:numId w:val="13"/>
        </w:numPr>
        <w:jc w:val="both"/>
        <w:rPr>
          <w:rFonts w:ascii="Times New Roman" w:hAnsi="Times New Roman" w:cs="Times New Roman"/>
          <w:color w:val="FF0000"/>
          <w:sz w:val="24"/>
          <w:szCs w:val="24"/>
        </w:rPr>
      </w:pPr>
      <w:r w:rsidRPr="00A6721A">
        <w:rPr>
          <w:rFonts w:ascii="Times New Roman" w:hAnsi="Times New Roman" w:cs="Times New Roman"/>
          <w:color w:val="FF0000"/>
          <w:sz w:val="24"/>
          <w:szCs w:val="24"/>
        </w:rPr>
        <w:t>A switch working on message switching, first receives the whole message and buffers it until there are resources available to transfer it to the next hop.</w:t>
      </w:r>
    </w:p>
    <w:p w14:paraId="7E3BB797" w14:textId="594AA334" w:rsidR="00031E54" w:rsidRPr="002A78BA" w:rsidRDefault="009E433B" w:rsidP="007E6C96">
      <w:pPr>
        <w:numPr>
          <w:ilvl w:val="0"/>
          <w:numId w:val="1"/>
        </w:numPr>
        <w:rPr>
          <w:rFonts w:ascii="Times New Roman" w:hAnsi="Times New Roman" w:cs="Times New Roman"/>
          <w:i/>
          <w:iCs/>
          <w:color w:val="FF0000"/>
          <w:sz w:val="24"/>
          <w:szCs w:val="24"/>
        </w:rPr>
      </w:pPr>
      <w:r w:rsidRPr="00A6721A">
        <w:rPr>
          <w:rFonts w:ascii="Times New Roman" w:hAnsi="Times New Roman" w:cs="Times New Roman"/>
          <w:color w:val="FF0000"/>
          <w:sz w:val="24"/>
          <w:szCs w:val="24"/>
        </w:rPr>
        <w:t>If the next hop is not having enough resource to accommodate large size message, the message is stored and the switch waits.</w:t>
      </w:r>
    </w:p>
    <w:p w14:paraId="274779B4" w14:textId="77777777" w:rsidR="00850BD4" w:rsidRPr="002A78BA" w:rsidRDefault="00850BD4" w:rsidP="00850BD4">
      <w:pPr>
        <w:spacing w:after="0" w:line="360" w:lineRule="auto"/>
        <w:jc w:val="both"/>
        <w:rPr>
          <w:rFonts w:ascii="Times New Roman" w:hAnsi="Times New Roman" w:cs="Times New Roman"/>
          <w:b/>
          <w:sz w:val="24"/>
          <w:szCs w:val="24"/>
        </w:rPr>
      </w:pPr>
      <w:r w:rsidRPr="002A78BA">
        <w:rPr>
          <w:rFonts w:ascii="Times New Roman" w:hAnsi="Times New Roman" w:cs="Times New Roman"/>
          <w:b/>
          <w:sz w:val="24"/>
          <w:szCs w:val="24"/>
        </w:rPr>
        <w:t>QUESTION FOUR</w:t>
      </w:r>
      <w:r w:rsidR="00C9026D" w:rsidRPr="002A78BA">
        <w:rPr>
          <w:rFonts w:ascii="Times New Roman" w:hAnsi="Times New Roman" w:cs="Times New Roman"/>
          <w:b/>
          <w:sz w:val="24"/>
          <w:szCs w:val="24"/>
        </w:rPr>
        <w:t xml:space="preserve"> (20 MARKS)</w:t>
      </w:r>
    </w:p>
    <w:p w14:paraId="221D28E2" w14:textId="77777777" w:rsidR="009E433B" w:rsidRDefault="009E433B" w:rsidP="007E6C96">
      <w:pPr>
        <w:pStyle w:val="ListParagraph"/>
        <w:numPr>
          <w:ilvl w:val="0"/>
          <w:numId w:val="14"/>
        </w:numPr>
        <w:jc w:val="both"/>
        <w:rPr>
          <w:rFonts w:ascii="Times New Roman" w:hAnsi="Times New Roman" w:cs="Times New Roman"/>
          <w:sz w:val="24"/>
          <w:szCs w:val="24"/>
        </w:rPr>
      </w:pPr>
      <w:r>
        <w:rPr>
          <w:rFonts w:ascii="Times New Roman" w:hAnsi="Times New Roman" w:cs="Times New Roman"/>
          <w:sz w:val="24"/>
          <w:szCs w:val="24"/>
        </w:rPr>
        <w:t xml:space="preserve">State </w:t>
      </w:r>
      <w:r w:rsidRPr="006F49E9">
        <w:rPr>
          <w:rFonts w:ascii="Times New Roman" w:hAnsi="Times New Roman" w:cs="Times New Roman"/>
          <w:b/>
          <w:sz w:val="24"/>
          <w:szCs w:val="24"/>
        </w:rPr>
        <w:t>four</w:t>
      </w:r>
      <w:r>
        <w:rPr>
          <w:rFonts w:ascii="Times New Roman" w:hAnsi="Times New Roman" w:cs="Times New Roman"/>
          <w:sz w:val="24"/>
          <w:szCs w:val="24"/>
        </w:rPr>
        <w:t xml:space="preserve"> fundamental characteristics that determine the effectiveness of a data communications system.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8B17DC">
        <w:rPr>
          <w:rFonts w:ascii="Times New Roman" w:hAnsi="Times New Roman" w:cs="Times New Roman"/>
          <w:b/>
          <w:sz w:val="24"/>
          <w:szCs w:val="24"/>
        </w:rPr>
        <w:t>(4 Marks)</w:t>
      </w:r>
    </w:p>
    <w:p w14:paraId="53B618FA" w14:textId="77777777" w:rsidR="009E433B" w:rsidRPr="008B17DC" w:rsidRDefault="009E433B" w:rsidP="007E6C96">
      <w:pPr>
        <w:pStyle w:val="ListParagraph"/>
        <w:numPr>
          <w:ilvl w:val="1"/>
          <w:numId w:val="13"/>
        </w:numPr>
        <w:jc w:val="both"/>
        <w:rPr>
          <w:rFonts w:ascii="Times New Roman" w:hAnsi="Times New Roman" w:cs="Times New Roman"/>
          <w:color w:val="FF0000"/>
          <w:sz w:val="24"/>
          <w:szCs w:val="24"/>
        </w:rPr>
      </w:pPr>
      <w:r w:rsidRPr="008B17DC">
        <w:rPr>
          <w:rFonts w:ascii="Times New Roman" w:hAnsi="Times New Roman" w:cs="Times New Roman"/>
          <w:color w:val="FF0000"/>
          <w:sz w:val="24"/>
          <w:szCs w:val="24"/>
        </w:rPr>
        <w:t>Delivery, accuracy, timeliness, and jitter.</w:t>
      </w:r>
    </w:p>
    <w:p w14:paraId="1E8B6C5F" w14:textId="77777777" w:rsidR="004127B3" w:rsidRDefault="004127B3" w:rsidP="004127B3">
      <w:pPr>
        <w:pStyle w:val="ListParagraph"/>
        <w:numPr>
          <w:ilvl w:val="0"/>
          <w:numId w:val="13"/>
        </w:numPr>
        <w:jc w:val="both"/>
        <w:rPr>
          <w:rFonts w:ascii="Times New Roman" w:hAnsi="Times New Roman" w:cs="Times New Roman"/>
          <w:sz w:val="24"/>
          <w:szCs w:val="24"/>
        </w:rPr>
      </w:pPr>
      <w:r>
        <w:rPr>
          <w:rFonts w:ascii="Times New Roman" w:hAnsi="Times New Roman" w:cs="Times New Roman"/>
          <w:sz w:val="24"/>
          <w:szCs w:val="24"/>
        </w:rPr>
        <w:t>Distinguish between polar encoding and bipolar encoding schemes.</w:t>
      </w:r>
      <w:r>
        <w:rPr>
          <w:rFonts w:ascii="Times New Roman" w:hAnsi="Times New Roman" w:cs="Times New Roman"/>
          <w:sz w:val="24"/>
          <w:szCs w:val="24"/>
        </w:rPr>
        <w:tab/>
      </w:r>
      <w:r>
        <w:rPr>
          <w:rFonts w:ascii="Times New Roman" w:hAnsi="Times New Roman" w:cs="Times New Roman"/>
          <w:sz w:val="24"/>
          <w:szCs w:val="24"/>
        </w:rPr>
        <w:tab/>
      </w:r>
      <w:r w:rsidRPr="002D4542">
        <w:rPr>
          <w:rFonts w:ascii="Times New Roman" w:hAnsi="Times New Roman" w:cs="Times New Roman"/>
          <w:b/>
          <w:sz w:val="24"/>
          <w:szCs w:val="24"/>
        </w:rPr>
        <w:t>(4 Marks)</w:t>
      </w:r>
    </w:p>
    <w:p w14:paraId="65C9405E" w14:textId="77777777" w:rsidR="004127B3" w:rsidRPr="004127B3" w:rsidRDefault="004127B3" w:rsidP="004127B3">
      <w:pPr>
        <w:pStyle w:val="ListParagraph"/>
        <w:numPr>
          <w:ilvl w:val="1"/>
          <w:numId w:val="13"/>
        </w:numPr>
        <w:jc w:val="both"/>
        <w:rPr>
          <w:rFonts w:ascii="Times New Roman" w:hAnsi="Times New Roman" w:cs="Times New Roman"/>
          <w:color w:val="FF0000"/>
          <w:sz w:val="24"/>
          <w:szCs w:val="24"/>
        </w:rPr>
      </w:pPr>
      <w:r w:rsidRPr="002D4542">
        <w:rPr>
          <w:rFonts w:ascii="Times New Roman" w:hAnsi="Times New Roman" w:cs="Times New Roman"/>
          <w:color w:val="FF0000"/>
          <w:sz w:val="24"/>
          <w:szCs w:val="24"/>
        </w:rPr>
        <w:t>Polar encoding scheme uses multiple voltage levels to represent binary values while bipolar encoding uses three voltage levels; positive, negative and zero. Zero voltage represents binary 0 and bit 1 is represented by alternating positive and negative voltages.</w:t>
      </w:r>
    </w:p>
    <w:p w14:paraId="415E364C" w14:textId="33D561C8" w:rsidR="008D1A6F" w:rsidRPr="008D1A6F" w:rsidRDefault="004127B3" w:rsidP="008D1A6F">
      <w:pPr>
        <w:pStyle w:val="ListParagraph"/>
        <w:numPr>
          <w:ilvl w:val="0"/>
          <w:numId w:val="13"/>
        </w:numPr>
        <w:jc w:val="both"/>
        <w:rPr>
          <w:rFonts w:ascii="Times New Roman" w:hAnsi="Times New Roman" w:cs="Times New Roman"/>
          <w:sz w:val="24"/>
          <w:szCs w:val="24"/>
        </w:rPr>
      </w:pPr>
      <w:r>
        <w:rPr>
          <w:rFonts w:ascii="Times New Roman" w:hAnsi="Times New Roman" w:cs="Times New Roman"/>
          <w:sz w:val="24"/>
          <w:szCs w:val="24"/>
        </w:rPr>
        <w:lastRenderedPageBreak/>
        <w:t>Explain</w:t>
      </w:r>
      <w:r w:rsidR="008D1A6F" w:rsidRPr="008D1A6F">
        <w:rPr>
          <w:rFonts w:ascii="Times New Roman" w:hAnsi="Times New Roman" w:cs="Times New Roman"/>
          <w:sz w:val="24"/>
          <w:szCs w:val="24"/>
        </w:rPr>
        <w:t xml:space="preserve"> </w:t>
      </w:r>
      <w:r w:rsidR="008D1A6F" w:rsidRPr="008D1A6F">
        <w:rPr>
          <w:rFonts w:ascii="Times New Roman" w:hAnsi="Times New Roman" w:cs="Times New Roman"/>
          <w:b/>
          <w:sz w:val="24"/>
          <w:szCs w:val="24"/>
        </w:rPr>
        <w:t>two</w:t>
      </w:r>
      <w:r w:rsidR="008D1A6F" w:rsidRPr="008D1A6F">
        <w:rPr>
          <w:rFonts w:ascii="Times New Roman" w:hAnsi="Times New Roman" w:cs="Times New Roman"/>
          <w:sz w:val="24"/>
          <w:szCs w:val="24"/>
        </w:rPr>
        <w:t xml:space="preserve"> differences between IPv4 and IPv6.</w:t>
      </w:r>
      <w:r w:rsidR="008D1A6F" w:rsidRPr="008D1A6F">
        <w:rPr>
          <w:rFonts w:ascii="Times New Roman" w:hAnsi="Times New Roman" w:cs="Times New Roman"/>
          <w:sz w:val="24"/>
          <w:szCs w:val="24"/>
        </w:rPr>
        <w:tab/>
      </w:r>
      <w:r w:rsidR="008D1A6F" w:rsidRPr="008D1A6F">
        <w:rPr>
          <w:rFonts w:ascii="Times New Roman" w:hAnsi="Times New Roman" w:cs="Times New Roman"/>
          <w:sz w:val="24"/>
          <w:szCs w:val="24"/>
        </w:rPr>
        <w:tab/>
      </w:r>
      <w:r w:rsidR="008D1A6F" w:rsidRPr="008D1A6F">
        <w:rPr>
          <w:rFonts w:ascii="Times New Roman" w:hAnsi="Times New Roman" w:cs="Times New Roman"/>
          <w:sz w:val="24"/>
          <w:szCs w:val="24"/>
        </w:rPr>
        <w:tab/>
      </w:r>
      <w:r w:rsidR="008D1A6F" w:rsidRPr="008D1A6F">
        <w:rPr>
          <w:rFonts w:ascii="Times New Roman" w:hAnsi="Times New Roman" w:cs="Times New Roman"/>
          <w:sz w:val="24"/>
          <w:szCs w:val="24"/>
        </w:rPr>
        <w:tab/>
      </w:r>
      <w:r w:rsidR="008D1A6F" w:rsidRPr="008D1A6F">
        <w:rPr>
          <w:rFonts w:ascii="Times New Roman" w:hAnsi="Times New Roman" w:cs="Times New Roman"/>
          <w:b/>
          <w:sz w:val="24"/>
          <w:szCs w:val="24"/>
        </w:rPr>
        <w:t>(4 Marks)</w:t>
      </w:r>
    </w:p>
    <w:tbl>
      <w:tblPr>
        <w:tblStyle w:val="TableGrid"/>
        <w:tblW w:w="0" w:type="auto"/>
        <w:tblInd w:w="1080" w:type="dxa"/>
        <w:tblLook w:val="04A0" w:firstRow="1" w:lastRow="0" w:firstColumn="1" w:lastColumn="0" w:noHBand="0" w:noVBand="1"/>
      </w:tblPr>
      <w:tblGrid>
        <w:gridCol w:w="3883"/>
        <w:gridCol w:w="4288"/>
      </w:tblGrid>
      <w:tr w:rsidR="008D1A6F" w:rsidRPr="008D1A6F" w14:paraId="13F977E6" w14:textId="77777777" w:rsidTr="008A70ED">
        <w:tc>
          <w:tcPr>
            <w:tcW w:w="3883" w:type="dxa"/>
          </w:tcPr>
          <w:p w14:paraId="5655CFFC" w14:textId="77777777" w:rsidR="008D1A6F" w:rsidRPr="008D1A6F" w:rsidRDefault="008D1A6F" w:rsidP="008A70ED">
            <w:pPr>
              <w:jc w:val="both"/>
              <w:rPr>
                <w:rFonts w:ascii="Times New Roman" w:hAnsi="Times New Roman" w:cs="Times New Roman"/>
                <w:color w:val="FF0000"/>
                <w:sz w:val="24"/>
                <w:szCs w:val="24"/>
              </w:rPr>
            </w:pPr>
            <w:r w:rsidRPr="008D1A6F">
              <w:rPr>
                <w:rFonts w:ascii="Times New Roman" w:hAnsi="Times New Roman" w:cs="Times New Roman"/>
                <w:color w:val="FF0000"/>
                <w:sz w:val="24"/>
                <w:szCs w:val="24"/>
              </w:rPr>
              <w:t>IPv4</w:t>
            </w:r>
          </w:p>
        </w:tc>
        <w:tc>
          <w:tcPr>
            <w:tcW w:w="4288" w:type="dxa"/>
          </w:tcPr>
          <w:p w14:paraId="3518D03D" w14:textId="77777777" w:rsidR="008D1A6F" w:rsidRPr="008D1A6F" w:rsidRDefault="008D1A6F" w:rsidP="008A70ED">
            <w:pPr>
              <w:jc w:val="both"/>
              <w:rPr>
                <w:rFonts w:ascii="Times New Roman" w:hAnsi="Times New Roman" w:cs="Times New Roman"/>
                <w:color w:val="FF0000"/>
                <w:sz w:val="24"/>
                <w:szCs w:val="24"/>
              </w:rPr>
            </w:pPr>
            <w:r w:rsidRPr="008D1A6F">
              <w:rPr>
                <w:rFonts w:ascii="Times New Roman" w:hAnsi="Times New Roman" w:cs="Times New Roman"/>
                <w:color w:val="FF0000"/>
                <w:sz w:val="24"/>
                <w:szCs w:val="24"/>
              </w:rPr>
              <w:t>IPv6</w:t>
            </w:r>
          </w:p>
        </w:tc>
      </w:tr>
      <w:tr w:rsidR="008D1A6F" w:rsidRPr="008D1A6F" w14:paraId="6E0C95C8" w14:textId="77777777" w:rsidTr="008A70ED">
        <w:tc>
          <w:tcPr>
            <w:tcW w:w="3883" w:type="dxa"/>
          </w:tcPr>
          <w:p w14:paraId="64796DD2" w14:textId="77777777" w:rsidR="008D1A6F" w:rsidRPr="008D1A6F" w:rsidRDefault="008D1A6F" w:rsidP="008A70ED">
            <w:pPr>
              <w:jc w:val="both"/>
              <w:rPr>
                <w:rFonts w:ascii="Times New Roman" w:hAnsi="Times New Roman" w:cs="Times New Roman"/>
                <w:color w:val="FF0000"/>
                <w:sz w:val="24"/>
                <w:szCs w:val="24"/>
              </w:rPr>
            </w:pPr>
            <w:r w:rsidRPr="008D1A6F">
              <w:rPr>
                <w:rFonts w:ascii="Times New Roman" w:hAnsi="Times New Roman" w:cs="Times New Roman"/>
                <w:color w:val="FF0000"/>
                <w:sz w:val="24"/>
                <w:szCs w:val="24"/>
              </w:rPr>
              <w:t>32-bit address</w:t>
            </w:r>
          </w:p>
        </w:tc>
        <w:tc>
          <w:tcPr>
            <w:tcW w:w="4288" w:type="dxa"/>
          </w:tcPr>
          <w:p w14:paraId="21770521" w14:textId="77777777" w:rsidR="008D1A6F" w:rsidRPr="008D1A6F" w:rsidRDefault="008D1A6F" w:rsidP="008A70ED">
            <w:pPr>
              <w:jc w:val="both"/>
              <w:rPr>
                <w:rFonts w:ascii="Times New Roman" w:hAnsi="Times New Roman" w:cs="Times New Roman"/>
                <w:color w:val="FF0000"/>
                <w:sz w:val="24"/>
                <w:szCs w:val="24"/>
              </w:rPr>
            </w:pPr>
            <w:r w:rsidRPr="008D1A6F">
              <w:rPr>
                <w:rFonts w:ascii="Times New Roman" w:hAnsi="Times New Roman" w:cs="Times New Roman"/>
                <w:color w:val="FF0000"/>
                <w:sz w:val="24"/>
                <w:szCs w:val="24"/>
              </w:rPr>
              <w:t>128-bit address</w:t>
            </w:r>
          </w:p>
        </w:tc>
      </w:tr>
      <w:tr w:rsidR="008D1A6F" w:rsidRPr="008D1A6F" w14:paraId="53A878C1" w14:textId="77777777" w:rsidTr="008A70ED">
        <w:tc>
          <w:tcPr>
            <w:tcW w:w="3883" w:type="dxa"/>
          </w:tcPr>
          <w:p w14:paraId="73DB0ED7" w14:textId="77777777" w:rsidR="008D1A6F" w:rsidRPr="008D1A6F" w:rsidRDefault="008D1A6F" w:rsidP="008A70ED">
            <w:pPr>
              <w:jc w:val="both"/>
              <w:rPr>
                <w:rFonts w:ascii="Times New Roman" w:hAnsi="Times New Roman" w:cs="Times New Roman"/>
                <w:color w:val="FF0000"/>
                <w:sz w:val="24"/>
                <w:szCs w:val="24"/>
              </w:rPr>
            </w:pPr>
            <w:r w:rsidRPr="008D1A6F">
              <w:rPr>
                <w:rFonts w:ascii="Times New Roman" w:hAnsi="Times New Roman" w:cs="Times New Roman"/>
                <w:color w:val="FF0000"/>
                <w:sz w:val="24"/>
                <w:szCs w:val="24"/>
              </w:rPr>
              <w:t>Uses numeric dot-decimal notation</w:t>
            </w:r>
          </w:p>
        </w:tc>
        <w:tc>
          <w:tcPr>
            <w:tcW w:w="4288" w:type="dxa"/>
          </w:tcPr>
          <w:p w14:paraId="35D5519B" w14:textId="77777777" w:rsidR="008D1A6F" w:rsidRPr="008D1A6F" w:rsidRDefault="008D1A6F" w:rsidP="008A70ED">
            <w:pPr>
              <w:jc w:val="both"/>
              <w:rPr>
                <w:rFonts w:ascii="Times New Roman" w:hAnsi="Times New Roman" w:cs="Times New Roman"/>
                <w:color w:val="FF0000"/>
                <w:sz w:val="24"/>
                <w:szCs w:val="24"/>
              </w:rPr>
            </w:pPr>
            <w:r w:rsidRPr="008D1A6F">
              <w:rPr>
                <w:rFonts w:ascii="Times New Roman" w:hAnsi="Times New Roman" w:cs="Times New Roman"/>
                <w:color w:val="FF0000"/>
                <w:sz w:val="24"/>
                <w:szCs w:val="24"/>
              </w:rPr>
              <w:t>Uses alphanumeric hexadecimal notation</w:t>
            </w:r>
          </w:p>
        </w:tc>
      </w:tr>
      <w:tr w:rsidR="008D1A6F" w:rsidRPr="008D1A6F" w14:paraId="664C5AA2" w14:textId="77777777" w:rsidTr="008A70ED">
        <w:tc>
          <w:tcPr>
            <w:tcW w:w="3883" w:type="dxa"/>
          </w:tcPr>
          <w:p w14:paraId="012D6EF7" w14:textId="77777777" w:rsidR="008D1A6F" w:rsidRPr="008D1A6F" w:rsidRDefault="008D1A6F" w:rsidP="008A70ED">
            <w:pPr>
              <w:jc w:val="both"/>
              <w:rPr>
                <w:rFonts w:ascii="Times New Roman" w:hAnsi="Times New Roman" w:cs="Times New Roman"/>
                <w:color w:val="FF0000"/>
                <w:sz w:val="24"/>
                <w:szCs w:val="24"/>
              </w:rPr>
            </w:pPr>
            <w:r w:rsidRPr="008D1A6F">
              <w:rPr>
                <w:rFonts w:ascii="Times New Roman" w:hAnsi="Times New Roman" w:cs="Times New Roman"/>
                <w:color w:val="FF0000"/>
                <w:sz w:val="24"/>
                <w:szCs w:val="24"/>
              </w:rPr>
              <w:t>Uses DHCP or manual configuration</w:t>
            </w:r>
          </w:p>
        </w:tc>
        <w:tc>
          <w:tcPr>
            <w:tcW w:w="4288" w:type="dxa"/>
          </w:tcPr>
          <w:p w14:paraId="4706ADF5" w14:textId="77777777" w:rsidR="008D1A6F" w:rsidRPr="008D1A6F" w:rsidRDefault="008D1A6F" w:rsidP="008A70ED">
            <w:pPr>
              <w:jc w:val="both"/>
              <w:rPr>
                <w:rFonts w:ascii="Times New Roman" w:hAnsi="Times New Roman" w:cs="Times New Roman"/>
                <w:color w:val="FF0000"/>
                <w:sz w:val="24"/>
                <w:szCs w:val="24"/>
              </w:rPr>
            </w:pPr>
            <w:r w:rsidRPr="008D1A6F">
              <w:rPr>
                <w:rFonts w:ascii="Times New Roman" w:hAnsi="Times New Roman" w:cs="Times New Roman"/>
                <w:color w:val="FF0000"/>
                <w:sz w:val="24"/>
                <w:szCs w:val="24"/>
              </w:rPr>
              <w:t>Supports auto configuration</w:t>
            </w:r>
          </w:p>
        </w:tc>
      </w:tr>
    </w:tbl>
    <w:p w14:paraId="784AE88A" w14:textId="77777777" w:rsidR="004127B3" w:rsidRPr="004127B3" w:rsidRDefault="004127B3" w:rsidP="004127B3">
      <w:pPr>
        <w:ind w:left="360"/>
        <w:jc w:val="both"/>
        <w:rPr>
          <w:rFonts w:ascii="Times New Roman" w:hAnsi="Times New Roman" w:cs="Times New Roman"/>
          <w:b/>
          <w:sz w:val="24"/>
          <w:szCs w:val="24"/>
        </w:rPr>
      </w:pPr>
    </w:p>
    <w:p w14:paraId="5201F3E0" w14:textId="2037B56C" w:rsidR="008D1A6F" w:rsidRPr="008D1A6F" w:rsidRDefault="008D1A6F" w:rsidP="008D1A6F">
      <w:pPr>
        <w:pStyle w:val="ListParagraph"/>
        <w:numPr>
          <w:ilvl w:val="0"/>
          <w:numId w:val="13"/>
        </w:numPr>
        <w:jc w:val="both"/>
        <w:rPr>
          <w:rFonts w:ascii="Times New Roman" w:hAnsi="Times New Roman" w:cs="Times New Roman"/>
          <w:b/>
          <w:sz w:val="24"/>
          <w:szCs w:val="24"/>
        </w:rPr>
      </w:pPr>
      <w:r>
        <w:rPr>
          <w:rFonts w:ascii="Times New Roman" w:hAnsi="Times New Roman" w:cs="Times New Roman"/>
          <w:sz w:val="24"/>
          <w:szCs w:val="24"/>
        </w:rPr>
        <w:t xml:space="preserve">Given the IP address </w:t>
      </w:r>
      <w:r w:rsidRPr="008D1A6F">
        <w:rPr>
          <w:rFonts w:ascii="Times New Roman" w:hAnsi="Times New Roman" w:cs="Times New Roman"/>
          <w:sz w:val="24"/>
          <w:szCs w:val="24"/>
        </w:rPr>
        <w:t>172.30.15.12 wi</w:t>
      </w:r>
      <w:r>
        <w:rPr>
          <w:rFonts w:ascii="Times New Roman" w:hAnsi="Times New Roman" w:cs="Times New Roman"/>
          <w:sz w:val="24"/>
          <w:szCs w:val="24"/>
        </w:rPr>
        <w:t>th a subnet mask of 255.255.0.0, d</w:t>
      </w:r>
      <w:r w:rsidRPr="008D1A6F">
        <w:rPr>
          <w:rFonts w:ascii="Times New Roman" w:hAnsi="Times New Roman" w:cs="Times New Roman"/>
          <w:sz w:val="24"/>
          <w:szCs w:val="24"/>
        </w:rPr>
        <w:t>etermine the network ID</w:t>
      </w:r>
      <w:r>
        <w:rPr>
          <w:rFonts w:ascii="Times New Roman" w:hAnsi="Times New Roman" w:cs="Times New Roman"/>
          <w:sz w:val="24"/>
          <w:szCs w:val="24"/>
        </w:rPr>
        <w:t xml:space="preserve"> of the host.</w:t>
      </w:r>
      <w:r w:rsidRPr="008D1A6F">
        <w:rPr>
          <w:rFonts w:ascii="Times New Roman" w:hAnsi="Times New Roman" w:cs="Times New Roman"/>
          <w:sz w:val="24"/>
          <w:szCs w:val="24"/>
        </w:rPr>
        <w:tab/>
      </w:r>
      <w:r w:rsidRPr="008D1A6F">
        <w:rPr>
          <w:rFonts w:ascii="Times New Roman" w:hAnsi="Times New Roman" w:cs="Times New Roman"/>
          <w:sz w:val="24"/>
          <w:szCs w:val="24"/>
        </w:rPr>
        <w:tab/>
      </w:r>
      <w:r w:rsidRPr="008D1A6F">
        <w:rPr>
          <w:rFonts w:ascii="Times New Roman" w:hAnsi="Times New Roman" w:cs="Times New Roman"/>
          <w:sz w:val="24"/>
          <w:szCs w:val="24"/>
        </w:rPr>
        <w:tab/>
      </w:r>
      <w:r w:rsidRPr="008D1A6F">
        <w:rPr>
          <w:rFonts w:ascii="Times New Roman" w:hAnsi="Times New Roman" w:cs="Times New Roman"/>
          <w:sz w:val="24"/>
          <w:szCs w:val="24"/>
        </w:rPr>
        <w:tab/>
      </w:r>
      <w:r w:rsidRPr="008D1A6F">
        <w:rPr>
          <w:rFonts w:ascii="Times New Roman" w:hAnsi="Times New Roman" w:cs="Times New Roman"/>
          <w:sz w:val="24"/>
          <w:szCs w:val="24"/>
        </w:rPr>
        <w:tab/>
      </w:r>
      <w:r w:rsidRPr="008D1A6F">
        <w:rPr>
          <w:rFonts w:ascii="Times New Roman" w:hAnsi="Times New Roman" w:cs="Times New Roman"/>
          <w:sz w:val="24"/>
          <w:szCs w:val="24"/>
        </w:rPr>
        <w:tab/>
      </w:r>
      <w:r>
        <w:rPr>
          <w:rFonts w:ascii="Times New Roman" w:hAnsi="Times New Roman" w:cs="Times New Roman"/>
          <w:sz w:val="24"/>
          <w:szCs w:val="24"/>
        </w:rPr>
        <w:tab/>
      </w:r>
      <w:r w:rsidRPr="008D1A6F">
        <w:rPr>
          <w:rFonts w:ascii="Times New Roman" w:hAnsi="Times New Roman" w:cs="Times New Roman"/>
          <w:b/>
          <w:sz w:val="24"/>
          <w:szCs w:val="24"/>
        </w:rPr>
        <w:t>(8 Marks)</w:t>
      </w:r>
    </w:p>
    <w:p w14:paraId="2FF5BCEE" w14:textId="77777777" w:rsidR="008D1A6F" w:rsidRPr="008D1A6F" w:rsidRDefault="008D1A6F" w:rsidP="008D1A6F">
      <w:pPr>
        <w:ind w:left="360"/>
        <w:jc w:val="center"/>
        <w:rPr>
          <w:rFonts w:ascii="Times New Roman" w:hAnsi="Times New Roman" w:cs="Times New Roman"/>
          <w:sz w:val="24"/>
          <w:szCs w:val="24"/>
        </w:rPr>
      </w:pPr>
      <w:r w:rsidRPr="004C35D3">
        <w:rPr>
          <w:noProof/>
        </w:rPr>
        <w:drawing>
          <wp:inline distT="0" distB="0" distL="0" distR="0" wp14:anchorId="015DC72A" wp14:editId="6A1CFF6F">
            <wp:extent cx="5095875" cy="742950"/>
            <wp:effectExtent l="0" t="0" r="0" b="0"/>
            <wp:docPr id="81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4" name="Picture 2"/>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b="13333"/>
                    <a:stretch/>
                  </pic:blipFill>
                  <pic:spPr bwMode="auto">
                    <a:xfrm>
                      <a:off x="0" y="0"/>
                      <a:ext cx="5099412" cy="743466"/>
                    </a:xfrm>
                    <a:prstGeom prst="rect">
                      <a:avLst/>
                    </a:prstGeom>
                    <a:noFill/>
                    <a:ln>
                      <a:noFill/>
                    </a:ln>
                    <a:effectLst/>
                    <a:extLst>
                      <a:ext uri="{53640926-AAD7-44D8-BBD7-CCE9431645EC}">
                        <a14:shadowObscured xmlns:a14="http://schemas.microsoft.com/office/drawing/2010/main"/>
                      </a:ext>
                    </a:extLst>
                  </pic:spPr>
                </pic:pic>
              </a:graphicData>
            </a:graphic>
          </wp:inline>
        </w:drawing>
      </w:r>
    </w:p>
    <w:p w14:paraId="54A99770" w14:textId="76C77732" w:rsidR="00850BD4" w:rsidRPr="002A78BA" w:rsidRDefault="00850BD4" w:rsidP="00672F03">
      <w:pPr>
        <w:spacing w:after="0" w:line="360" w:lineRule="auto"/>
        <w:rPr>
          <w:rFonts w:ascii="Times New Roman" w:hAnsi="Times New Roman" w:cs="Times New Roman"/>
          <w:b/>
          <w:sz w:val="24"/>
          <w:szCs w:val="24"/>
        </w:rPr>
      </w:pPr>
      <w:r w:rsidRPr="002A78BA">
        <w:rPr>
          <w:rFonts w:ascii="Times New Roman" w:hAnsi="Times New Roman" w:cs="Times New Roman"/>
          <w:b/>
          <w:sz w:val="24"/>
          <w:szCs w:val="24"/>
        </w:rPr>
        <w:t>QUESTION FIVE</w:t>
      </w:r>
      <w:r w:rsidR="00C9026D" w:rsidRPr="002A78BA">
        <w:rPr>
          <w:rFonts w:ascii="Times New Roman" w:hAnsi="Times New Roman" w:cs="Times New Roman"/>
          <w:b/>
          <w:sz w:val="24"/>
          <w:szCs w:val="24"/>
        </w:rPr>
        <w:t xml:space="preserve"> (20 MARKS)</w:t>
      </w:r>
    </w:p>
    <w:p w14:paraId="1DFE0C89" w14:textId="77777777" w:rsidR="004A757E" w:rsidRDefault="004A757E" w:rsidP="007E6C96">
      <w:pPr>
        <w:pStyle w:val="ListParagraph"/>
        <w:numPr>
          <w:ilvl w:val="0"/>
          <w:numId w:val="16"/>
        </w:numPr>
        <w:jc w:val="both"/>
        <w:rPr>
          <w:rFonts w:ascii="Times New Roman" w:hAnsi="Times New Roman" w:cs="Times New Roman"/>
          <w:sz w:val="24"/>
          <w:szCs w:val="24"/>
        </w:rPr>
      </w:pPr>
      <w:r>
        <w:rPr>
          <w:rFonts w:ascii="Times New Roman" w:hAnsi="Times New Roman" w:cs="Times New Roman"/>
          <w:sz w:val="24"/>
          <w:szCs w:val="24"/>
        </w:rPr>
        <w:t xml:space="preserve">State </w:t>
      </w:r>
      <w:r w:rsidRPr="00D76DC5">
        <w:rPr>
          <w:rFonts w:ascii="Times New Roman" w:hAnsi="Times New Roman" w:cs="Times New Roman"/>
          <w:b/>
          <w:sz w:val="24"/>
          <w:szCs w:val="24"/>
        </w:rPr>
        <w:t>two</w:t>
      </w:r>
      <w:r>
        <w:rPr>
          <w:rFonts w:ascii="Times New Roman" w:hAnsi="Times New Roman" w:cs="Times New Roman"/>
          <w:sz w:val="24"/>
          <w:szCs w:val="24"/>
        </w:rPr>
        <w:t xml:space="preserve"> similarities between OSI and TCP/IP reference models.</w:t>
      </w:r>
      <w:r>
        <w:rPr>
          <w:rFonts w:ascii="Times New Roman" w:hAnsi="Times New Roman" w:cs="Times New Roman"/>
          <w:sz w:val="24"/>
          <w:szCs w:val="24"/>
        </w:rPr>
        <w:tab/>
      </w:r>
      <w:r>
        <w:rPr>
          <w:rFonts w:ascii="Times New Roman" w:hAnsi="Times New Roman" w:cs="Times New Roman"/>
          <w:sz w:val="24"/>
          <w:szCs w:val="24"/>
        </w:rPr>
        <w:tab/>
      </w:r>
      <w:r w:rsidRPr="00D76DC5">
        <w:rPr>
          <w:rFonts w:ascii="Times New Roman" w:hAnsi="Times New Roman" w:cs="Times New Roman"/>
          <w:b/>
          <w:sz w:val="24"/>
          <w:szCs w:val="24"/>
        </w:rPr>
        <w:t>(2 Marks)</w:t>
      </w:r>
    </w:p>
    <w:p w14:paraId="36339F1D" w14:textId="77777777" w:rsidR="004A757E" w:rsidRPr="00247A20" w:rsidRDefault="004A757E" w:rsidP="007E6C96">
      <w:pPr>
        <w:pStyle w:val="ListParagraph"/>
        <w:numPr>
          <w:ilvl w:val="1"/>
          <w:numId w:val="13"/>
        </w:numPr>
        <w:jc w:val="both"/>
        <w:rPr>
          <w:rFonts w:ascii="Times New Roman" w:hAnsi="Times New Roman" w:cs="Times New Roman"/>
          <w:color w:val="FF0000"/>
          <w:sz w:val="24"/>
          <w:szCs w:val="24"/>
        </w:rPr>
      </w:pPr>
      <w:r w:rsidRPr="00247A20">
        <w:rPr>
          <w:rFonts w:ascii="Times New Roman" w:hAnsi="Times New Roman" w:cs="Times New Roman"/>
          <w:color w:val="FF0000"/>
          <w:sz w:val="24"/>
          <w:szCs w:val="24"/>
        </w:rPr>
        <w:t>Both are based on the concept of a stack of independent protocols.</w:t>
      </w:r>
    </w:p>
    <w:p w14:paraId="756BEFFA" w14:textId="77777777" w:rsidR="004A757E" w:rsidRPr="00247A20" w:rsidRDefault="004A757E" w:rsidP="007E6C96">
      <w:pPr>
        <w:pStyle w:val="ListParagraph"/>
        <w:numPr>
          <w:ilvl w:val="1"/>
          <w:numId w:val="13"/>
        </w:numPr>
        <w:jc w:val="both"/>
        <w:rPr>
          <w:rFonts w:ascii="Times New Roman" w:hAnsi="Times New Roman" w:cs="Times New Roman"/>
          <w:color w:val="FF0000"/>
          <w:sz w:val="24"/>
          <w:szCs w:val="24"/>
        </w:rPr>
      </w:pPr>
      <w:r w:rsidRPr="00247A20">
        <w:rPr>
          <w:rFonts w:ascii="Times New Roman" w:hAnsi="Times New Roman" w:cs="Times New Roman"/>
          <w:color w:val="FF0000"/>
          <w:sz w:val="24"/>
          <w:szCs w:val="24"/>
        </w:rPr>
        <w:t>In both models the layers up through and including the transport layer are there to provide an end-to-end, network-independent transport service to processes wishing to communicate.</w:t>
      </w:r>
    </w:p>
    <w:p w14:paraId="48E23EDC" w14:textId="77777777" w:rsidR="004A757E" w:rsidRPr="00247A20" w:rsidRDefault="004A757E" w:rsidP="007E6C96">
      <w:pPr>
        <w:pStyle w:val="ListParagraph"/>
        <w:numPr>
          <w:ilvl w:val="1"/>
          <w:numId w:val="13"/>
        </w:numPr>
        <w:jc w:val="both"/>
        <w:rPr>
          <w:rFonts w:ascii="Times New Roman" w:hAnsi="Times New Roman" w:cs="Times New Roman"/>
          <w:color w:val="FF0000"/>
          <w:sz w:val="24"/>
          <w:szCs w:val="24"/>
        </w:rPr>
      </w:pPr>
      <w:r w:rsidRPr="00247A20">
        <w:rPr>
          <w:rFonts w:ascii="Times New Roman" w:hAnsi="Times New Roman" w:cs="Times New Roman"/>
          <w:color w:val="FF0000"/>
          <w:sz w:val="24"/>
          <w:szCs w:val="24"/>
        </w:rPr>
        <w:t>In both, the layers above transport are application-oriented users of the transport service.</w:t>
      </w:r>
    </w:p>
    <w:p w14:paraId="2A924D46" w14:textId="77777777" w:rsidR="004A757E" w:rsidRPr="00D52C1A" w:rsidRDefault="004A757E" w:rsidP="007E6C96">
      <w:pPr>
        <w:pStyle w:val="ListParagraph"/>
        <w:numPr>
          <w:ilvl w:val="0"/>
          <w:numId w:val="16"/>
        </w:numPr>
        <w:jc w:val="both"/>
        <w:rPr>
          <w:rFonts w:ascii="Times New Roman" w:hAnsi="Times New Roman" w:cs="Times New Roman"/>
          <w:sz w:val="24"/>
          <w:szCs w:val="24"/>
        </w:rPr>
      </w:pPr>
      <w:r w:rsidRPr="00D52C1A">
        <w:rPr>
          <w:rFonts w:ascii="Times New Roman" w:hAnsi="Times New Roman" w:cs="Times New Roman"/>
          <w:sz w:val="24"/>
          <w:szCs w:val="24"/>
        </w:rPr>
        <w:t>Describe the steps of pulse code modulation.</w:t>
      </w:r>
      <w:r w:rsidRPr="00D52C1A">
        <w:rPr>
          <w:rFonts w:ascii="Times New Roman" w:hAnsi="Times New Roman" w:cs="Times New Roman"/>
          <w:sz w:val="24"/>
          <w:szCs w:val="24"/>
        </w:rPr>
        <w:tab/>
      </w:r>
      <w:r w:rsidRPr="00D52C1A">
        <w:rPr>
          <w:rFonts w:ascii="Times New Roman" w:hAnsi="Times New Roman" w:cs="Times New Roman"/>
          <w:sz w:val="24"/>
          <w:szCs w:val="24"/>
        </w:rPr>
        <w:tab/>
      </w:r>
      <w:r w:rsidRPr="00D52C1A">
        <w:rPr>
          <w:rFonts w:ascii="Times New Roman" w:hAnsi="Times New Roman" w:cs="Times New Roman"/>
          <w:sz w:val="24"/>
          <w:szCs w:val="24"/>
        </w:rPr>
        <w:tab/>
      </w:r>
      <w:r w:rsidRPr="00D52C1A">
        <w:rPr>
          <w:rFonts w:ascii="Times New Roman" w:hAnsi="Times New Roman" w:cs="Times New Roman"/>
          <w:sz w:val="24"/>
          <w:szCs w:val="24"/>
        </w:rPr>
        <w:tab/>
      </w:r>
      <w:r>
        <w:rPr>
          <w:rFonts w:ascii="Times New Roman" w:hAnsi="Times New Roman" w:cs="Times New Roman"/>
          <w:sz w:val="24"/>
          <w:szCs w:val="24"/>
        </w:rPr>
        <w:tab/>
      </w:r>
      <w:r w:rsidRPr="00D52C1A">
        <w:rPr>
          <w:rFonts w:ascii="Times New Roman" w:hAnsi="Times New Roman" w:cs="Times New Roman"/>
          <w:b/>
          <w:sz w:val="24"/>
          <w:szCs w:val="24"/>
        </w:rPr>
        <w:t>(6 Marks)</w:t>
      </w:r>
    </w:p>
    <w:p w14:paraId="49AB379E" w14:textId="77777777" w:rsidR="004A757E" w:rsidRPr="00D52C1A" w:rsidRDefault="004A757E" w:rsidP="007E6C96">
      <w:pPr>
        <w:pStyle w:val="ListParagraph"/>
        <w:numPr>
          <w:ilvl w:val="0"/>
          <w:numId w:val="17"/>
        </w:numPr>
        <w:jc w:val="both"/>
        <w:rPr>
          <w:rFonts w:ascii="Times New Roman" w:hAnsi="Times New Roman" w:cs="Times New Roman"/>
          <w:b/>
          <w:color w:val="FF0000"/>
          <w:sz w:val="24"/>
          <w:szCs w:val="24"/>
        </w:rPr>
      </w:pPr>
      <w:r w:rsidRPr="00D52C1A">
        <w:rPr>
          <w:rFonts w:ascii="Times New Roman" w:hAnsi="Times New Roman" w:cs="Times New Roman"/>
          <w:b/>
          <w:color w:val="FF0000"/>
          <w:sz w:val="24"/>
          <w:szCs w:val="24"/>
        </w:rPr>
        <w:t>Sampling</w:t>
      </w:r>
    </w:p>
    <w:p w14:paraId="48818349" w14:textId="77777777" w:rsidR="004A757E" w:rsidRPr="00D52C1A" w:rsidRDefault="004A757E" w:rsidP="007E6C96">
      <w:pPr>
        <w:numPr>
          <w:ilvl w:val="1"/>
          <w:numId w:val="17"/>
        </w:numPr>
        <w:jc w:val="both"/>
        <w:rPr>
          <w:rFonts w:ascii="Times New Roman" w:hAnsi="Times New Roman" w:cs="Times New Roman"/>
          <w:color w:val="FF0000"/>
          <w:sz w:val="24"/>
          <w:szCs w:val="24"/>
        </w:rPr>
      </w:pPr>
      <w:r w:rsidRPr="00D52C1A">
        <w:rPr>
          <w:rFonts w:ascii="Times New Roman" w:hAnsi="Times New Roman" w:cs="Times New Roman"/>
          <w:color w:val="FF0000"/>
          <w:sz w:val="24"/>
          <w:szCs w:val="24"/>
        </w:rPr>
        <w:t>The analog signal is sampled after every T interval.</w:t>
      </w:r>
    </w:p>
    <w:p w14:paraId="2B966E06" w14:textId="77777777" w:rsidR="004A757E" w:rsidRPr="00D52C1A" w:rsidRDefault="004A757E" w:rsidP="007E6C96">
      <w:pPr>
        <w:numPr>
          <w:ilvl w:val="1"/>
          <w:numId w:val="17"/>
        </w:numPr>
        <w:jc w:val="both"/>
        <w:rPr>
          <w:rFonts w:ascii="Times New Roman" w:hAnsi="Times New Roman" w:cs="Times New Roman"/>
          <w:color w:val="FF0000"/>
          <w:sz w:val="24"/>
          <w:szCs w:val="24"/>
        </w:rPr>
      </w:pPr>
      <w:r w:rsidRPr="00D52C1A">
        <w:rPr>
          <w:rFonts w:ascii="Times New Roman" w:hAnsi="Times New Roman" w:cs="Times New Roman"/>
          <w:color w:val="FF0000"/>
          <w:sz w:val="24"/>
          <w:szCs w:val="24"/>
        </w:rPr>
        <w:t>The most important factor in sampling is the rate at which an analog signal is sampled.</w:t>
      </w:r>
    </w:p>
    <w:p w14:paraId="4507A23D" w14:textId="77777777" w:rsidR="004A757E" w:rsidRPr="00D52C1A" w:rsidRDefault="004A757E" w:rsidP="007E6C96">
      <w:pPr>
        <w:pStyle w:val="ListParagraph"/>
        <w:numPr>
          <w:ilvl w:val="1"/>
          <w:numId w:val="17"/>
        </w:numPr>
        <w:jc w:val="both"/>
        <w:rPr>
          <w:rFonts w:ascii="Times New Roman" w:hAnsi="Times New Roman" w:cs="Times New Roman"/>
          <w:color w:val="FF0000"/>
          <w:sz w:val="24"/>
          <w:szCs w:val="24"/>
        </w:rPr>
      </w:pPr>
      <w:r w:rsidRPr="00D52C1A">
        <w:rPr>
          <w:rFonts w:ascii="Times New Roman" w:hAnsi="Times New Roman" w:cs="Times New Roman"/>
          <w:color w:val="FF0000"/>
          <w:sz w:val="24"/>
          <w:szCs w:val="24"/>
        </w:rPr>
        <w:t>According to Nyquist Theorem, the sampling rate must be at least two times the highest frequency of the signal.</w:t>
      </w:r>
    </w:p>
    <w:p w14:paraId="50E7D1A1" w14:textId="77777777" w:rsidR="004A757E" w:rsidRPr="00D52C1A" w:rsidRDefault="004A757E" w:rsidP="007E6C96">
      <w:pPr>
        <w:pStyle w:val="ListParagraph"/>
        <w:numPr>
          <w:ilvl w:val="0"/>
          <w:numId w:val="17"/>
        </w:numPr>
        <w:jc w:val="both"/>
        <w:rPr>
          <w:rFonts w:ascii="Times New Roman" w:hAnsi="Times New Roman" w:cs="Times New Roman"/>
          <w:b/>
          <w:color w:val="FF0000"/>
          <w:sz w:val="24"/>
          <w:szCs w:val="24"/>
        </w:rPr>
      </w:pPr>
      <w:r w:rsidRPr="00D52C1A">
        <w:rPr>
          <w:rFonts w:ascii="Times New Roman" w:hAnsi="Times New Roman" w:cs="Times New Roman"/>
          <w:b/>
          <w:bCs/>
          <w:color w:val="FF0000"/>
          <w:sz w:val="24"/>
          <w:szCs w:val="24"/>
        </w:rPr>
        <w:t>Quantization</w:t>
      </w:r>
    </w:p>
    <w:p w14:paraId="6861F4AA" w14:textId="77777777" w:rsidR="004A757E" w:rsidRPr="00D52C1A" w:rsidRDefault="004A757E" w:rsidP="007E6C96">
      <w:pPr>
        <w:numPr>
          <w:ilvl w:val="1"/>
          <w:numId w:val="17"/>
        </w:numPr>
        <w:jc w:val="both"/>
        <w:rPr>
          <w:rFonts w:ascii="Times New Roman" w:hAnsi="Times New Roman" w:cs="Times New Roman"/>
          <w:color w:val="FF0000"/>
          <w:sz w:val="24"/>
          <w:szCs w:val="24"/>
        </w:rPr>
      </w:pPr>
      <w:r w:rsidRPr="00D52C1A">
        <w:rPr>
          <w:rFonts w:ascii="Times New Roman" w:hAnsi="Times New Roman" w:cs="Times New Roman"/>
          <w:color w:val="FF0000"/>
          <w:sz w:val="24"/>
          <w:szCs w:val="24"/>
        </w:rPr>
        <w:t xml:space="preserve">Sampling yields a discrete form of a continuous analog signal. </w:t>
      </w:r>
    </w:p>
    <w:p w14:paraId="10F3FC2C" w14:textId="77777777" w:rsidR="004A757E" w:rsidRPr="00D52C1A" w:rsidRDefault="004A757E" w:rsidP="007E6C96">
      <w:pPr>
        <w:numPr>
          <w:ilvl w:val="1"/>
          <w:numId w:val="17"/>
        </w:numPr>
        <w:jc w:val="both"/>
        <w:rPr>
          <w:rFonts w:ascii="Times New Roman" w:hAnsi="Times New Roman" w:cs="Times New Roman"/>
          <w:color w:val="FF0000"/>
          <w:sz w:val="24"/>
          <w:szCs w:val="24"/>
        </w:rPr>
      </w:pPr>
      <w:r w:rsidRPr="00D52C1A">
        <w:rPr>
          <w:rFonts w:ascii="Times New Roman" w:hAnsi="Times New Roman" w:cs="Times New Roman"/>
          <w:color w:val="FF0000"/>
          <w:sz w:val="24"/>
          <w:szCs w:val="24"/>
        </w:rPr>
        <w:t>Every discrete pattern shows the amplitude of the analog signal at that instance.</w:t>
      </w:r>
    </w:p>
    <w:p w14:paraId="7B1DD25D" w14:textId="77777777" w:rsidR="004A757E" w:rsidRPr="00D52C1A" w:rsidRDefault="004A757E" w:rsidP="007E6C96">
      <w:pPr>
        <w:numPr>
          <w:ilvl w:val="1"/>
          <w:numId w:val="17"/>
        </w:numPr>
        <w:jc w:val="both"/>
        <w:rPr>
          <w:rFonts w:ascii="Times New Roman" w:hAnsi="Times New Roman" w:cs="Times New Roman"/>
          <w:color w:val="FF0000"/>
          <w:sz w:val="24"/>
          <w:szCs w:val="24"/>
        </w:rPr>
      </w:pPr>
      <w:r w:rsidRPr="00D52C1A">
        <w:rPr>
          <w:rFonts w:ascii="Times New Roman" w:hAnsi="Times New Roman" w:cs="Times New Roman"/>
          <w:b/>
          <w:bCs/>
          <w:color w:val="FF0000"/>
          <w:sz w:val="24"/>
          <w:szCs w:val="24"/>
        </w:rPr>
        <w:t>Quantization</w:t>
      </w:r>
      <w:r w:rsidRPr="00D52C1A">
        <w:rPr>
          <w:rFonts w:ascii="Times New Roman" w:hAnsi="Times New Roman" w:cs="Times New Roman"/>
          <w:color w:val="FF0000"/>
          <w:sz w:val="24"/>
          <w:szCs w:val="24"/>
        </w:rPr>
        <w:t xml:space="preserve"> is used to convert a continuous-amplitude sample into a discrete-time signal and is done between the maximum amplitude value and the minimum amplitude value. It presents an approximation of the instantaneous analog value.</w:t>
      </w:r>
    </w:p>
    <w:p w14:paraId="421C2455" w14:textId="77777777" w:rsidR="004A757E" w:rsidRPr="0055588E" w:rsidRDefault="004A757E" w:rsidP="007E6C96">
      <w:pPr>
        <w:pStyle w:val="ListParagraph"/>
        <w:numPr>
          <w:ilvl w:val="0"/>
          <w:numId w:val="17"/>
        </w:numPr>
        <w:jc w:val="both"/>
        <w:rPr>
          <w:rFonts w:ascii="Times New Roman" w:hAnsi="Times New Roman" w:cs="Times New Roman"/>
          <w:b/>
          <w:color w:val="FF0000"/>
          <w:sz w:val="24"/>
          <w:szCs w:val="24"/>
        </w:rPr>
      </w:pPr>
      <w:r w:rsidRPr="0055588E">
        <w:rPr>
          <w:rFonts w:ascii="Times New Roman" w:hAnsi="Times New Roman" w:cs="Times New Roman"/>
          <w:b/>
          <w:color w:val="FF0000"/>
          <w:sz w:val="24"/>
          <w:szCs w:val="24"/>
        </w:rPr>
        <w:t>Encoding</w:t>
      </w:r>
    </w:p>
    <w:p w14:paraId="4CAAB61B" w14:textId="77777777" w:rsidR="004A757E" w:rsidRPr="00D52C1A" w:rsidRDefault="004A757E" w:rsidP="007E6C96">
      <w:pPr>
        <w:numPr>
          <w:ilvl w:val="1"/>
          <w:numId w:val="17"/>
        </w:numPr>
        <w:jc w:val="both"/>
        <w:rPr>
          <w:rFonts w:ascii="Times New Roman" w:hAnsi="Times New Roman" w:cs="Times New Roman"/>
          <w:color w:val="FF0000"/>
          <w:sz w:val="24"/>
          <w:szCs w:val="24"/>
        </w:rPr>
      </w:pPr>
      <w:r w:rsidRPr="00D52C1A">
        <w:rPr>
          <w:rFonts w:ascii="Times New Roman" w:hAnsi="Times New Roman" w:cs="Times New Roman"/>
          <w:color w:val="FF0000"/>
          <w:sz w:val="24"/>
          <w:szCs w:val="24"/>
        </w:rPr>
        <w:t>In encoding, each approximated value is converted into binary format.</w:t>
      </w:r>
    </w:p>
    <w:p w14:paraId="4C1912DC" w14:textId="77777777" w:rsidR="004A757E" w:rsidRDefault="004A757E" w:rsidP="007E6C96">
      <w:pPr>
        <w:pStyle w:val="ListParagraph"/>
        <w:numPr>
          <w:ilvl w:val="0"/>
          <w:numId w:val="16"/>
        </w:numPr>
        <w:jc w:val="both"/>
        <w:rPr>
          <w:rFonts w:ascii="Times New Roman" w:hAnsi="Times New Roman" w:cs="Times New Roman"/>
          <w:sz w:val="24"/>
          <w:szCs w:val="24"/>
        </w:rPr>
      </w:pPr>
      <w:r>
        <w:rPr>
          <w:rFonts w:ascii="Times New Roman" w:hAnsi="Times New Roman" w:cs="Times New Roman"/>
          <w:sz w:val="24"/>
          <w:szCs w:val="24"/>
        </w:rPr>
        <w:lastRenderedPageBreak/>
        <w:t>Use a diagram to describe each of the following digital to analog conversion techniques.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B210E9">
        <w:rPr>
          <w:rFonts w:ascii="Times New Roman" w:hAnsi="Times New Roman" w:cs="Times New Roman"/>
          <w:b/>
          <w:sz w:val="24"/>
          <w:szCs w:val="24"/>
        </w:rPr>
        <w:t>(12 Marks)</w:t>
      </w:r>
    </w:p>
    <w:p w14:paraId="78F54EB8" w14:textId="77777777" w:rsidR="004A757E" w:rsidRDefault="004A757E" w:rsidP="007E6C96">
      <w:pPr>
        <w:pStyle w:val="ListParagraph"/>
        <w:numPr>
          <w:ilvl w:val="0"/>
          <w:numId w:val="18"/>
        </w:numPr>
        <w:jc w:val="both"/>
        <w:rPr>
          <w:rFonts w:ascii="Times New Roman" w:hAnsi="Times New Roman" w:cs="Times New Roman"/>
          <w:sz w:val="24"/>
          <w:szCs w:val="24"/>
        </w:rPr>
      </w:pPr>
      <w:r w:rsidRPr="00B210E9">
        <w:rPr>
          <w:rFonts w:ascii="Times New Roman" w:hAnsi="Times New Roman" w:cs="Times New Roman"/>
          <w:sz w:val="24"/>
          <w:szCs w:val="24"/>
        </w:rPr>
        <w:t>Amplitude Shift Keying</w:t>
      </w:r>
    </w:p>
    <w:p w14:paraId="75D9F003" w14:textId="77777777" w:rsidR="004A757E" w:rsidRPr="009964EC" w:rsidRDefault="004A757E" w:rsidP="007E6C96">
      <w:pPr>
        <w:pStyle w:val="ListParagraph"/>
        <w:numPr>
          <w:ilvl w:val="1"/>
          <w:numId w:val="19"/>
        </w:numPr>
        <w:jc w:val="both"/>
        <w:rPr>
          <w:rFonts w:ascii="Times New Roman" w:hAnsi="Times New Roman" w:cs="Times New Roman"/>
          <w:color w:val="FF0000"/>
          <w:sz w:val="24"/>
          <w:szCs w:val="24"/>
        </w:rPr>
      </w:pPr>
      <w:r w:rsidRPr="009964EC">
        <w:rPr>
          <w:rFonts w:ascii="Times New Roman" w:hAnsi="Times New Roman" w:cs="Times New Roman"/>
          <w:color w:val="FF0000"/>
          <w:sz w:val="24"/>
          <w:szCs w:val="24"/>
        </w:rPr>
        <w:t>In this technique, the amplitude of an analog carrier signal is modified to reflect binary data.</w:t>
      </w:r>
    </w:p>
    <w:p w14:paraId="44D99701" w14:textId="77777777" w:rsidR="004A757E" w:rsidRDefault="004A757E" w:rsidP="004A757E">
      <w:pPr>
        <w:ind w:left="1080"/>
        <w:jc w:val="center"/>
        <w:rPr>
          <w:rFonts w:ascii="Times New Roman" w:hAnsi="Times New Roman" w:cs="Times New Roman"/>
          <w:sz w:val="24"/>
          <w:szCs w:val="24"/>
        </w:rPr>
      </w:pPr>
      <w:r w:rsidRPr="009964EC">
        <w:rPr>
          <w:rFonts w:ascii="Times New Roman" w:hAnsi="Times New Roman" w:cs="Times New Roman"/>
          <w:noProof/>
          <w:sz w:val="24"/>
          <w:szCs w:val="24"/>
        </w:rPr>
        <w:drawing>
          <wp:inline distT="0" distB="0" distL="0" distR="0" wp14:anchorId="48663D11" wp14:editId="15418F2B">
            <wp:extent cx="3067050" cy="1825768"/>
            <wp:effectExtent l="0" t="0" r="0" b="3175"/>
            <wp:docPr id="3" name="Picture 3">
              <a:extLst xmlns:a="http://schemas.openxmlformats.org/drawingml/2006/main">
                <a:ext uri="{FF2B5EF4-FFF2-40B4-BE49-F238E27FC236}">
                  <a16:creationId xmlns:a16="http://schemas.microsoft.com/office/drawing/2014/main" id="{5FCEA19A-9936-4C65-B242-E0FBA8022F6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5FCEA19A-9936-4C65-B242-E0FBA8022F6D}"/>
                        </a:ext>
                      </a:extLst>
                    </pic:cNvPr>
                    <pic:cNvPicPr>
                      <a:picLocks noChangeAspect="1"/>
                    </pic:cNvPicPr>
                  </pic:nvPicPr>
                  <pic:blipFill>
                    <a:blip r:embed="rId11" cstate="print"/>
                    <a:stretch>
                      <a:fillRect/>
                    </a:stretch>
                  </pic:blipFill>
                  <pic:spPr>
                    <a:xfrm>
                      <a:off x="0" y="0"/>
                      <a:ext cx="3067050" cy="1825768"/>
                    </a:xfrm>
                    <a:prstGeom prst="rect">
                      <a:avLst/>
                    </a:prstGeom>
                  </pic:spPr>
                </pic:pic>
              </a:graphicData>
            </a:graphic>
          </wp:inline>
        </w:drawing>
      </w:r>
    </w:p>
    <w:p w14:paraId="6A82DB33" w14:textId="77777777" w:rsidR="004A757E" w:rsidRPr="009964EC" w:rsidRDefault="004A757E" w:rsidP="007E6C96">
      <w:pPr>
        <w:pStyle w:val="ListParagraph"/>
        <w:numPr>
          <w:ilvl w:val="1"/>
          <w:numId w:val="19"/>
        </w:numPr>
        <w:jc w:val="both"/>
        <w:rPr>
          <w:rFonts w:ascii="Times New Roman" w:hAnsi="Times New Roman" w:cs="Times New Roman"/>
          <w:color w:val="FF0000"/>
          <w:sz w:val="24"/>
          <w:szCs w:val="24"/>
        </w:rPr>
      </w:pPr>
      <w:r w:rsidRPr="009964EC">
        <w:rPr>
          <w:rFonts w:ascii="Times New Roman" w:hAnsi="Times New Roman" w:cs="Times New Roman"/>
          <w:color w:val="FF0000"/>
          <w:sz w:val="24"/>
          <w:szCs w:val="24"/>
        </w:rPr>
        <w:t>When binary data represents digit 1, the amplitude is held; otherwise it is set to 0. Both frequency and phase remain same as in the original carrier signal.</w:t>
      </w:r>
    </w:p>
    <w:p w14:paraId="39202B90" w14:textId="77777777" w:rsidR="004A757E" w:rsidRDefault="004A757E" w:rsidP="007E6C96">
      <w:pPr>
        <w:pStyle w:val="ListParagraph"/>
        <w:numPr>
          <w:ilvl w:val="0"/>
          <w:numId w:val="18"/>
        </w:numPr>
        <w:jc w:val="both"/>
        <w:rPr>
          <w:rFonts w:ascii="Times New Roman" w:hAnsi="Times New Roman" w:cs="Times New Roman"/>
          <w:sz w:val="24"/>
          <w:szCs w:val="24"/>
        </w:rPr>
      </w:pPr>
      <w:r w:rsidRPr="00B210E9">
        <w:rPr>
          <w:rFonts w:ascii="Times New Roman" w:hAnsi="Times New Roman" w:cs="Times New Roman"/>
          <w:sz w:val="24"/>
          <w:szCs w:val="24"/>
        </w:rPr>
        <w:t>Frequency Shift Keying</w:t>
      </w:r>
    </w:p>
    <w:p w14:paraId="22340CB4" w14:textId="77777777" w:rsidR="004A757E" w:rsidRPr="00B210E9" w:rsidRDefault="004A757E" w:rsidP="007E6C96">
      <w:pPr>
        <w:pStyle w:val="ListParagraph"/>
        <w:numPr>
          <w:ilvl w:val="1"/>
          <w:numId w:val="19"/>
        </w:numPr>
        <w:jc w:val="both"/>
        <w:rPr>
          <w:rFonts w:ascii="Times New Roman" w:hAnsi="Times New Roman" w:cs="Times New Roman"/>
          <w:color w:val="FF0000"/>
          <w:sz w:val="24"/>
          <w:szCs w:val="24"/>
        </w:rPr>
      </w:pPr>
      <w:r w:rsidRPr="00B210E9">
        <w:rPr>
          <w:rFonts w:ascii="Times New Roman" w:hAnsi="Times New Roman" w:cs="Times New Roman"/>
          <w:color w:val="FF0000"/>
          <w:sz w:val="24"/>
          <w:szCs w:val="24"/>
        </w:rPr>
        <w:t>In this conversion technique, the frequency of the analog carrier signal is modified to reflect binary data.</w:t>
      </w:r>
    </w:p>
    <w:p w14:paraId="41D8239E" w14:textId="77777777" w:rsidR="004A757E" w:rsidRDefault="004A757E" w:rsidP="004A757E">
      <w:pPr>
        <w:ind w:left="1080"/>
        <w:jc w:val="center"/>
        <w:rPr>
          <w:rFonts w:ascii="Times New Roman" w:hAnsi="Times New Roman" w:cs="Times New Roman"/>
          <w:sz w:val="24"/>
          <w:szCs w:val="24"/>
        </w:rPr>
      </w:pPr>
      <w:r w:rsidRPr="00B210E9">
        <w:rPr>
          <w:rFonts w:ascii="Times New Roman" w:hAnsi="Times New Roman" w:cs="Times New Roman"/>
          <w:noProof/>
          <w:sz w:val="24"/>
          <w:szCs w:val="24"/>
        </w:rPr>
        <w:drawing>
          <wp:inline distT="0" distB="0" distL="0" distR="0" wp14:anchorId="0F1E1DDF" wp14:editId="7B36B66A">
            <wp:extent cx="3990975" cy="2293840"/>
            <wp:effectExtent l="0" t="0" r="0" b="0"/>
            <wp:docPr id="5" name="Picture 3">
              <a:extLst xmlns:a="http://schemas.openxmlformats.org/drawingml/2006/main">
                <a:ext uri="{FF2B5EF4-FFF2-40B4-BE49-F238E27FC236}">
                  <a16:creationId xmlns:a16="http://schemas.microsoft.com/office/drawing/2014/main" id="{78265982-E4DF-4050-9A40-94776B64DF8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78265982-E4DF-4050-9A40-94776B64DF8E}"/>
                        </a:ext>
                      </a:extLst>
                    </pic:cNvPr>
                    <pic:cNvPicPr>
                      <a:picLocks noChangeAspect="1"/>
                    </pic:cNvPicPr>
                  </pic:nvPicPr>
                  <pic:blipFill>
                    <a:blip r:embed="rId12" cstate="print"/>
                    <a:stretch>
                      <a:fillRect/>
                    </a:stretch>
                  </pic:blipFill>
                  <pic:spPr>
                    <a:xfrm>
                      <a:off x="0" y="0"/>
                      <a:ext cx="4005590" cy="2302240"/>
                    </a:xfrm>
                    <a:prstGeom prst="rect">
                      <a:avLst/>
                    </a:prstGeom>
                  </pic:spPr>
                </pic:pic>
              </a:graphicData>
            </a:graphic>
          </wp:inline>
        </w:drawing>
      </w:r>
    </w:p>
    <w:p w14:paraId="1BDB3027" w14:textId="77777777" w:rsidR="004A757E" w:rsidRPr="00B210E9" w:rsidRDefault="004A757E" w:rsidP="007E6C96">
      <w:pPr>
        <w:pStyle w:val="ListParagraph"/>
        <w:numPr>
          <w:ilvl w:val="1"/>
          <w:numId w:val="19"/>
        </w:numPr>
        <w:jc w:val="both"/>
        <w:rPr>
          <w:rFonts w:ascii="Times New Roman" w:hAnsi="Times New Roman" w:cs="Times New Roman"/>
          <w:color w:val="FF0000"/>
          <w:sz w:val="24"/>
          <w:szCs w:val="24"/>
        </w:rPr>
      </w:pPr>
      <w:r w:rsidRPr="00B210E9">
        <w:rPr>
          <w:rFonts w:ascii="Times New Roman" w:hAnsi="Times New Roman" w:cs="Times New Roman"/>
          <w:color w:val="FF0000"/>
          <w:sz w:val="24"/>
          <w:szCs w:val="24"/>
        </w:rPr>
        <w:t>This technique uses two frequencies, f1 and f2. One of them, for example f1, is chosen to represent binary digit 1 and the other is used to represent binary digit 0. Both amplitude and phase of the carrier wave are kept intact.</w:t>
      </w:r>
    </w:p>
    <w:p w14:paraId="42D31425" w14:textId="77777777" w:rsidR="004A757E" w:rsidRDefault="004A757E" w:rsidP="007E6C96">
      <w:pPr>
        <w:pStyle w:val="ListParagraph"/>
        <w:numPr>
          <w:ilvl w:val="0"/>
          <w:numId w:val="18"/>
        </w:numPr>
        <w:jc w:val="both"/>
        <w:rPr>
          <w:rFonts w:ascii="Times New Roman" w:hAnsi="Times New Roman" w:cs="Times New Roman"/>
          <w:sz w:val="24"/>
          <w:szCs w:val="24"/>
        </w:rPr>
      </w:pPr>
      <w:r w:rsidRPr="00B210E9">
        <w:rPr>
          <w:rFonts w:ascii="Times New Roman" w:hAnsi="Times New Roman" w:cs="Times New Roman"/>
          <w:sz w:val="24"/>
          <w:szCs w:val="24"/>
        </w:rPr>
        <w:t>Phase Shift Keying</w:t>
      </w:r>
    </w:p>
    <w:p w14:paraId="36B8B053" w14:textId="77777777" w:rsidR="004A757E" w:rsidRPr="00B210E9" w:rsidRDefault="004A757E" w:rsidP="007E6C96">
      <w:pPr>
        <w:pStyle w:val="ListParagraph"/>
        <w:numPr>
          <w:ilvl w:val="1"/>
          <w:numId w:val="19"/>
        </w:numPr>
        <w:jc w:val="both"/>
        <w:rPr>
          <w:rFonts w:ascii="Times New Roman" w:hAnsi="Times New Roman" w:cs="Times New Roman"/>
          <w:color w:val="FF0000"/>
          <w:sz w:val="24"/>
          <w:szCs w:val="24"/>
        </w:rPr>
      </w:pPr>
      <w:r w:rsidRPr="00B210E9">
        <w:rPr>
          <w:rFonts w:ascii="Times New Roman" w:hAnsi="Times New Roman" w:cs="Times New Roman"/>
          <w:color w:val="FF0000"/>
          <w:sz w:val="24"/>
          <w:szCs w:val="24"/>
        </w:rPr>
        <w:t>In this conversion scheme, the phase of the original carrier signal is altered to reflect the binary data.</w:t>
      </w:r>
    </w:p>
    <w:p w14:paraId="665134AB" w14:textId="77777777" w:rsidR="004A757E" w:rsidRPr="00B210E9" w:rsidRDefault="004A757E" w:rsidP="004A757E">
      <w:pPr>
        <w:ind w:left="720"/>
        <w:jc w:val="center"/>
        <w:rPr>
          <w:rFonts w:ascii="Times New Roman" w:hAnsi="Times New Roman" w:cs="Times New Roman"/>
          <w:color w:val="FF0000"/>
          <w:sz w:val="24"/>
          <w:szCs w:val="24"/>
        </w:rPr>
      </w:pPr>
      <w:r w:rsidRPr="00B210E9">
        <w:rPr>
          <w:noProof/>
        </w:rPr>
        <w:lastRenderedPageBreak/>
        <w:drawing>
          <wp:inline distT="0" distB="0" distL="0" distR="0" wp14:anchorId="0F14C716" wp14:editId="2B265BB4">
            <wp:extent cx="4010025" cy="2312577"/>
            <wp:effectExtent l="0" t="0" r="0" b="0"/>
            <wp:docPr id="6" name="Picture 3">
              <a:extLst xmlns:a="http://schemas.openxmlformats.org/drawingml/2006/main">
                <a:ext uri="{FF2B5EF4-FFF2-40B4-BE49-F238E27FC236}">
                  <a16:creationId xmlns:a16="http://schemas.microsoft.com/office/drawing/2014/main" id="{C1A26DE4-9842-459B-BC0F-92AB1947BE1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C1A26DE4-9842-459B-BC0F-92AB1947BE11}"/>
                        </a:ext>
                      </a:extLst>
                    </pic:cNvPr>
                    <pic:cNvPicPr>
                      <a:picLocks noChangeAspect="1"/>
                    </pic:cNvPicPr>
                  </pic:nvPicPr>
                  <pic:blipFill>
                    <a:blip r:embed="rId13" cstate="print"/>
                    <a:stretch>
                      <a:fillRect/>
                    </a:stretch>
                  </pic:blipFill>
                  <pic:spPr>
                    <a:xfrm>
                      <a:off x="0" y="0"/>
                      <a:ext cx="4024117" cy="2320704"/>
                    </a:xfrm>
                    <a:prstGeom prst="rect">
                      <a:avLst/>
                    </a:prstGeom>
                  </pic:spPr>
                </pic:pic>
              </a:graphicData>
            </a:graphic>
          </wp:inline>
        </w:drawing>
      </w:r>
    </w:p>
    <w:p w14:paraId="3C751303" w14:textId="545E8020" w:rsidR="006D2BB0" w:rsidRPr="002A78BA" w:rsidRDefault="004A757E" w:rsidP="007E6C96">
      <w:pPr>
        <w:numPr>
          <w:ilvl w:val="1"/>
          <w:numId w:val="2"/>
        </w:numPr>
        <w:rPr>
          <w:rFonts w:ascii="Times New Roman" w:hAnsi="Times New Roman" w:cs="Times New Roman"/>
          <w:i/>
          <w:iCs/>
          <w:color w:val="FF0000"/>
          <w:sz w:val="24"/>
          <w:szCs w:val="24"/>
        </w:rPr>
      </w:pPr>
      <w:r w:rsidRPr="00B210E9">
        <w:rPr>
          <w:rFonts w:ascii="Times New Roman" w:hAnsi="Times New Roman" w:cs="Times New Roman"/>
          <w:color w:val="FF0000"/>
          <w:sz w:val="24"/>
          <w:szCs w:val="24"/>
        </w:rPr>
        <w:t>When a new binary symbol is encountered, the phase of the signal is altered. Amplitude and frequency of the original carrier signal is kept intact.</w:t>
      </w:r>
    </w:p>
    <w:p w14:paraId="2EA3F450" w14:textId="77777777" w:rsidR="00850BD4" w:rsidRPr="002A78BA" w:rsidRDefault="00850BD4" w:rsidP="00850BD4">
      <w:pPr>
        <w:spacing w:after="0"/>
        <w:jc w:val="center"/>
        <w:rPr>
          <w:rFonts w:ascii="Times New Roman" w:hAnsi="Times New Roman" w:cs="Times New Roman"/>
          <w:b/>
          <w:sz w:val="24"/>
          <w:szCs w:val="24"/>
        </w:rPr>
      </w:pPr>
    </w:p>
    <w:p w14:paraId="62E070B6" w14:textId="77777777" w:rsidR="007C07A6" w:rsidRPr="002A78BA" w:rsidRDefault="00850BD4" w:rsidP="00850BD4">
      <w:pPr>
        <w:spacing w:after="0"/>
        <w:jc w:val="center"/>
        <w:rPr>
          <w:rFonts w:ascii="Times New Roman" w:hAnsi="Times New Roman" w:cs="Times New Roman"/>
          <w:sz w:val="24"/>
          <w:szCs w:val="24"/>
        </w:rPr>
      </w:pPr>
      <w:r w:rsidRPr="002A78BA">
        <w:rPr>
          <w:rFonts w:ascii="Times New Roman" w:hAnsi="Times New Roman" w:cs="Times New Roman"/>
          <w:b/>
          <w:sz w:val="24"/>
          <w:szCs w:val="24"/>
        </w:rPr>
        <w:t>END OF EXAM</w:t>
      </w:r>
    </w:p>
    <w:sectPr w:rsidR="007C07A6" w:rsidRPr="002A78BA" w:rsidSect="002A78BA">
      <w:pgSz w:w="12240" w:h="15840"/>
      <w:pgMar w:top="1134"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2E0E22" w14:textId="77777777" w:rsidR="00AF5A46" w:rsidRDefault="00AF5A46" w:rsidP="00AB0574">
      <w:pPr>
        <w:spacing w:after="0" w:line="240" w:lineRule="auto"/>
      </w:pPr>
      <w:r>
        <w:separator/>
      </w:r>
    </w:p>
  </w:endnote>
  <w:endnote w:type="continuationSeparator" w:id="0">
    <w:p w14:paraId="18A50A3C" w14:textId="77777777" w:rsidR="00AF5A46" w:rsidRDefault="00AF5A46" w:rsidP="00AB05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AF56376" w14:textId="77777777" w:rsidR="00AF5A46" w:rsidRDefault="00AF5A46" w:rsidP="00AB0574">
      <w:pPr>
        <w:spacing w:after="0" w:line="240" w:lineRule="auto"/>
      </w:pPr>
      <w:r>
        <w:separator/>
      </w:r>
    </w:p>
  </w:footnote>
  <w:footnote w:type="continuationSeparator" w:id="0">
    <w:p w14:paraId="1BEC9A10" w14:textId="77777777" w:rsidR="00AF5A46" w:rsidRDefault="00AF5A46" w:rsidP="00AB05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F41FAF"/>
    <w:multiLevelType w:val="hybridMultilevel"/>
    <w:tmpl w:val="47E69FF2"/>
    <w:lvl w:ilvl="0" w:tplc="1FB0F792">
      <w:start w:val="1"/>
      <w:numFmt w:val="bullet"/>
      <w:lvlText w:val=""/>
      <w:lvlJc w:val="left"/>
      <w:pPr>
        <w:tabs>
          <w:tab w:val="num" w:pos="1080"/>
        </w:tabs>
        <w:ind w:left="1080" w:hanging="360"/>
      </w:pPr>
      <w:rPr>
        <w:rFonts w:ascii="Symbol" w:hAnsi="Symbol" w:hint="default"/>
      </w:rPr>
    </w:lvl>
    <w:lvl w:ilvl="1" w:tplc="1FB0F792">
      <w:start w:val="1"/>
      <w:numFmt w:val="bullet"/>
      <w:lvlText w:val=""/>
      <w:lvlJc w:val="left"/>
      <w:pPr>
        <w:tabs>
          <w:tab w:val="num" w:pos="1800"/>
        </w:tabs>
        <w:ind w:left="1800" w:hanging="360"/>
      </w:pPr>
      <w:rPr>
        <w:rFonts w:ascii="Symbol" w:hAnsi="Symbol" w:hint="default"/>
      </w:rPr>
    </w:lvl>
    <w:lvl w:ilvl="2" w:tplc="6A8C1382" w:tentative="1">
      <w:start w:val="1"/>
      <w:numFmt w:val="bullet"/>
      <w:lvlText w:val="•"/>
      <w:lvlJc w:val="left"/>
      <w:pPr>
        <w:tabs>
          <w:tab w:val="num" w:pos="2520"/>
        </w:tabs>
        <w:ind w:left="2520" w:hanging="360"/>
      </w:pPr>
      <w:rPr>
        <w:rFonts w:ascii="Arial" w:hAnsi="Arial" w:hint="default"/>
      </w:rPr>
    </w:lvl>
    <w:lvl w:ilvl="3" w:tplc="D1D8DF12" w:tentative="1">
      <w:start w:val="1"/>
      <w:numFmt w:val="bullet"/>
      <w:lvlText w:val="•"/>
      <w:lvlJc w:val="left"/>
      <w:pPr>
        <w:tabs>
          <w:tab w:val="num" w:pos="3240"/>
        </w:tabs>
        <w:ind w:left="3240" w:hanging="360"/>
      </w:pPr>
      <w:rPr>
        <w:rFonts w:ascii="Arial" w:hAnsi="Arial" w:hint="default"/>
      </w:rPr>
    </w:lvl>
    <w:lvl w:ilvl="4" w:tplc="4090300C" w:tentative="1">
      <w:start w:val="1"/>
      <w:numFmt w:val="bullet"/>
      <w:lvlText w:val="•"/>
      <w:lvlJc w:val="left"/>
      <w:pPr>
        <w:tabs>
          <w:tab w:val="num" w:pos="3960"/>
        </w:tabs>
        <w:ind w:left="3960" w:hanging="360"/>
      </w:pPr>
      <w:rPr>
        <w:rFonts w:ascii="Arial" w:hAnsi="Arial" w:hint="default"/>
      </w:rPr>
    </w:lvl>
    <w:lvl w:ilvl="5" w:tplc="8B386148" w:tentative="1">
      <w:start w:val="1"/>
      <w:numFmt w:val="bullet"/>
      <w:lvlText w:val="•"/>
      <w:lvlJc w:val="left"/>
      <w:pPr>
        <w:tabs>
          <w:tab w:val="num" w:pos="4680"/>
        </w:tabs>
        <w:ind w:left="4680" w:hanging="360"/>
      </w:pPr>
      <w:rPr>
        <w:rFonts w:ascii="Arial" w:hAnsi="Arial" w:hint="default"/>
      </w:rPr>
    </w:lvl>
    <w:lvl w:ilvl="6" w:tplc="8592C4E6" w:tentative="1">
      <w:start w:val="1"/>
      <w:numFmt w:val="bullet"/>
      <w:lvlText w:val="•"/>
      <w:lvlJc w:val="left"/>
      <w:pPr>
        <w:tabs>
          <w:tab w:val="num" w:pos="5400"/>
        </w:tabs>
        <w:ind w:left="5400" w:hanging="360"/>
      </w:pPr>
      <w:rPr>
        <w:rFonts w:ascii="Arial" w:hAnsi="Arial" w:hint="default"/>
      </w:rPr>
    </w:lvl>
    <w:lvl w:ilvl="7" w:tplc="352AE816" w:tentative="1">
      <w:start w:val="1"/>
      <w:numFmt w:val="bullet"/>
      <w:lvlText w:val="•"/>
      <w:lvlJc w:val="left"/>
      <w:pPr>
        <w:tabs>
          <w:tab w:val="num" w:pos="6120"/>
        </w:tabs>
        <w:ind w:left="6120" w:hanging="360"/>
      </w:pPr>
      <w:rPr>
        <w:rFonts w:ascii="Arial" w:hAnsi="Arial" w:hint="default"/>
      </w:rPr>
    </w:lvl>
    <w:lvl w:ilvl="8" w:tplc="4E70A5AA" w:tentative="1">
      <w:start w:val="1"/>
      <w:numFmt w:val="bullet"/>
      <w:lvlText w:val="•"/>
      <w:lvlJc w:val="left"/>
      <w:pPr>
        <w:tabs>
          <w:tab w:val="num" w:pos="6840"/>
        </w:tabs>
        <w:ind w:left="6840" w:hanging="360"/>
      </w:pPr>
      <w:rPr>
        <w:rFonts w:ascii="Arial" w:hAnsi="Arial" w:hint="default"/>
      </w:rPr>
    </w:lvl>
  </w:abstractNum>
  <w:abstractNum w:abstractNumId="1" w15:restartNumberingAfterBreak="0">
    <w:nsid w:val="1CF229BA"/>
    <w:multiLevelType w:val="hybridMultilevel"/>
    <w:tmpl w:val="05CCBAC6"/>
    <w:lvl w:ilvl="0" w:tplc="8F76189A">
      <w:start w:val="1"/>
      <w:numFmt w:val="bullet"/>
      <w:lvlText w:val="–"/>
      <w:lvlJc w:val="left"/>
      <w:pPr>
        <w:tabs>
          <w:tab w:val="num" w:pos="1080"/>
        </w:tabs>
        <w:ind w:left="1080" w:hanging="360"/>
      </w:pPr>
      <w:rPr>
        <w:rFonts w:ascii="Times New Roman" w:hAnsi="Times New Roman" w:hint="default"/>
      </w:rPr>
    </w:lvl>
    <w:lvl w:ilvl="1" w:tplc="89285B7A" w:tentative="1">
      <w:start w:val="1"/>
      <w:numFmt w:val="bullet"/>
      <w:lvlText w:val="•"/>
      <w:lvlJc w:val="left"/>
      <w:pPr>
        <w:tabs>
          <w:tab w:val="num" w:pos="1800"/>
        </w:tabs>
        <w:ind w:left="1800" w:hanging="360"/>
      </w:pPr>
      <w:rPr>
        <w:rFonts w:ascii="Arial" w:hAnsi="Arial" w:hint="default"/>
      </w:rPr>
    </w:lvl>
    <w:lvl w:ilvl="2" w:tplc="D3E6DDBE" w:tentative="1">
      <w:start w:val="1"/>
      <w:numFmt w:val="bullet"/>
      <w:lvlText w:val="•"/>
      <w:lvlJc w:val="left"/>
      <w:pPr>
        <w:tabs>
          <w:tab w:val="num" w:pos="2520"/>
        </w:tabs>
        <w:ind w:left="2520" w:hanging="360"/>
      </w:pPr>
      <w:rPr>
        <w:rFonts w:ascii="Arial" w:hAnsi="Arial" w:hint="default"/>
      </w:rPr>
    </w:lvl>
    <w:lvl w:ilvl="3" w:tplc="70F8482A" w:tentative="1">
      <w:start w:val="1"/>
      <w:numFmt w:val="bullet"/>
      <w:lvlText w:val="•"/>
      <w:lvlJc w:val="left"/>
      <w:pPr>
        <w:tabs>
          <w:tab w:val="num" w:pos="3240"/>
        </w:tabs>
        <w:ind w:left="3240" w:hanging="360"/>
      </w:pPr>
      <w:rPr>
        <w:rFonts w:ascii="Arial" w:hAnsi="Arial" w:hint="default"/>
      </w:rPr>
    </w:lvl>
    <w:lvl w:ilvl="4" w:tplc="DBE09F0C" w:tentative="1">
      <w:start w:val="1"/>
      <w:numFmt w:val="bullet"/>
      <w:lvlText w:val="•"/>
      <w:lvlJc w:val="left"/>
      <w:pPr>
        <w:tabs>
          <w:tab w:val="num" w:pos="3960"/>
        </w:tabs>
        <w:ind w:left="3960" w:hanging="360"/>
      </w:pPr>
      <w:rPr>
        <w:rFonts w:ascii="Arial" w:hAnsi="Arial" w:hint="default"/>
      </w:rPr>
    </w:lvl>
    <w:lvl w:ilvl="5" w:tplc="0456C15E" w:tentative="1">
      <w:start w:val="1"/>
      <w:numFmt w:val="bullet"/>
      <w:lvlText w:val="•"/>
      <w:lvlJc w:val="left"/>
      <w:pPr>
        <w:tabs>
          <w:tab w:val="num" w:pos="4680"/>
        </w:tabs>
        <w:ind w:left="4680" w:hanging="360"/>
      </w:pPr>
      <w:rPr>
        <w:rFonts w:ascii="Arial" w:hAnsi="Arial" w:hint="default"/>
      </w:rPr>
    </w:lvl>
    <w:lvl w:ilvl="6" w:tplc="D348034C" w:tentative="1">
      <w:start w:val="1"/>
      <w:numFmt w:val="bullet"/>
      <w:lvlText w:val="•"/>
      <w:lvlJc w:val="left"/>
      <w:pPr>
        <w:tabs>
          <w:tab w:val="num" w:pos="5400"/>
        </w:tabs>
        <w:ind w:left="5400" w:hanging="360"/>
      </w:pPr>
      <w:rPr>
        <w:rFonts w:ascii="Arial" w:hAnsi="Arial" w:hint="default"/>
      </w:rPr>
    </w:lvl>
    <w:lvl w:ilvl="7" w:tplc="F7925D9A" w:tentative="1">
      <w:start w:val="1"/>
      <w:numFmt w:val="bullet"/>
      <w:lvlText w:val="•"/>
      <w:lvlJc w:val="left"/>
      <w:pPr>
        <w:tabs>
          <w:tab w:val="num" w:pos="6120"/>
        </w:tabs>
        <w:ind w:left="6120" w:hanging="360"/>
      </w:pPr>
      <w:rPr>
        <w:rFonts w:ascii="Arial" w:hAnsi="Arial" w:hint="default"/>
      </w:rPr>
    </w:lvl>
    <w:lvl w:ilvl="8" w:tplc="655E2884" w:tentative="1">
      <w:start w:val="1"/>
      <w:numFmt w:val="bullet"/>
      <w:lvlText w:val="•"/>
      <w:lvlJc w:val="left"/>
      <w:pPr>
        <w:tabs>
          <w:tab w:val="num" w:pos="6840"/>
        </w:tabs>
        <w:ind w:left="6840" w:hanging="360"/>
      </w:pPr>
      <w:rPr>
        <w:rFonts w:ascii="Arial" w:hAnsi="Arial" w:hint="default"/>
      </w:rPr>
    </w:lvl>
  </w:abstractNum>
  <w:abstractNum w:abstractNumId="2" w15:restartNumberingAfterBreak="0">
    <w:nsid w:val="25DA4AF0"/>
    <w:multiLevelType w:val="hybridMultilevel"/>
    <w:tmpl w:val="23CA5206"/>
    <w:lvl w:ilvl="0" w:tplc="04090017">
      <w:start w:val="1"/>
      <w:numFmt w:val="lowerLetter"/>
      <w:lvlText w:val="%1)"/>
      <w:lvlJc w:val="left"/>
      <w:pPr>
        <w:ind w:left="720" w:hanging="360"/>
      </w:pPr>
    </w:lvl>
    <w:lvl w:ilvl="1" w:tplc="8F76189A">
      <w:start w:val="1"/>
      <w:numFmt w:val="bullet"/>
      <w:lvlText w:val="–"/>
      <w:lvlJc w:val="left"/>
      <w:pPr>
        <w:ind w:left="1440" w:hanging="360"/>
      </w:pPr>
      <w:rPr>
        <w:rFonts w:ascii="Times New Roman" w:hAnsi="Times New Roman" w:hint="default"/>
      </w:rPr>
    </w:lvl>
    <w:lvl w:ilvl="2" w:tplc="04090003">
      <w:start w:val="1"/>
      <w:numFmt w:val="bullet"/>
      <w:lvlText w:val="o"/>
      <w:lvlJc w:val="left"/>
      <w:pPr>
        <w:ind w:left="2160" w:hanging="180"/>
      </w:pPr>
      <w:rPr>
        <w:rFonts w:ascii="Courier New" w:hAnsi="Courier New" w:cs="Courier New"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61C3DEB"/>
    <w:multiLevelType w:val="hybridMultilevel"/>
    <w:tmpl w:val="304052EA"/>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D77606F"/>
    <w:multiLevelType w:val="hybridMultilevel"/>
    <w:tmpl w:val="BBB8207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EBD5656"/>
    <w:multiLevelType w:val="hybridMultilevel"/>
    <w:tmpl w:val="F10C1134"/>
    <w:lvl w:ilvl="0" w:tplc="504E5648">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30E9100B"/>
    <w:multiLevelType w:val="hybridMultilevel"/>
    <w:tmpl w:val="45264488"/>
    <w:lvl w:ilvl="0" w:tplc="04090017">
      <w:start w:val="1"/>
      <w:numFmt w:val="lowerLetter"/>
      <w:lvlText w:val="%1)"/>
      <w:lvlJc w:val="left"/>
      <w:pPr>
        <w:tabs>
          <w:tab w:val="num" w:pos="720"/>
        </w:tabs>
        <w:ind w:left="720" w:hanging="360"/>
      </w:pPr>
    </w:lvl>
    <w:lvl w:ilvl="1" w:tplc="11762450">
      <w:start w:val="2158"/>
      <w:numFmt w:val="bullet"/>
      <w:lvlText w:val="–"/>
      <w:lvlJc w:val="left"/>
      <w:pPr>
        <w:tabs>
          <w:tab w:val="num" w:pos="1440"/>
        </w:tabs>
        <w:ind w:left="1440" w:hanging="360"/>
      </w:pPr>
      <w:rPr>
        <w:rFonts w:ascii="Arial" w:hAnsi="Arial" w:hint="default"/>
      </w:rPr>
    </w:lvl>
    <w:lvl w:ilvl="2" w:tplc="96C46E38" w:tentative="1">
      <w:start w:val="1"/>
      <w:numFmt w:val="decimal"/>
      <w:lvlText w:val="%3."/>
      <w:lvlJc w:val="left"/>
      <w:pPr>
        <w:tabs>
          <w:tab w:val="num" w:pos="2160"/>
        </w:tabs>
        <w:ind w:left="2160" w:hanging="360"/>
      </w:pPr>
    </w:lvl>
    <w:lvl w:ilvl="3" w:tplc="DF2E78A6" w:tentative="1">
      <w:start w:val="1"/>
      <w:numFmt w:val="decimal"/>
      <w:lvlText w:val="%4."/>
      <w:lvlJc w:val="left"/>
      <w:pPr>
        <w:tabs>
          <w:tab w:val="num" w:pos="2880"/>
        </w:tabs>
        <w:ind w:left="2880" w:hanging="360"/>
      </w:pPr>
    </w:lvl>
    <w:lvl w:ilvl="4" w:tplc="17045988" w:tentative="1">
      <w:start w:val="1"/>
      <w:numFmt w:val="decimal"/>
      <w:lvlText w:val="%5."/>
      <w:lvlJc w:val="left"/>
      <w:pPr>
        <w:tabs>
          <w:tab w:val="num" w:pos="3600"/>
        </w:tabs>
        <w:ind w:left="3600" w:hanging="360"/>
      </w:pPr>
    </w:lvl>
    <w:lvl w:ilvl="5" w:tplc="113CADC0" w:tentative="1">
      <w:start w:val="1"/>
      <w:numFmt w:val="decimal"/>
      <w:lvlText w:val="%6."/>
      <w:lvlJc w:val="left"/>
      <w:pPr>
        <w:tabs>
          <w:tab w:val="num" w:pos="4320"/>
        </w:tabs>
        <w:ind w:left="4320" w:hanging="360"/>
      </w:pPr>
    </w:lvl>
    <w:lvl w:ilvl="6" w:tplc="0CDC929C" w:tentative="1">
      <w:start w:val="1"/>
      <w:numFmt w:val="decimal"/>
      <w:lvlText w:val="%7."/>
      <w:lvlJc w:val="left"/>
      <w:pPr>
        <w:tabs>
          <w:tab w:val="num" w:pos="5040"/>
        </w:tabs>
        <w:ind w:left="5040" w:hanging="360"/>
      </w:pPr>
    </w:lvl>
    <w:lvl w:ilvl="7" w:tplc="01602B5C" w:tentative="1">
      <w:start w:val="1"/>
      <w:numFmt w:val="decimal"/>
      <w:lvlText w:val="%8."/>
      <w:lvlJc w:val="left"/>
      <w:pPr>
        <w:tabs>
          <w:tab w:val="num" w:pos="5760"/>
        </w:tabs>
        <w:ind w:left="5760" w:hanging="360"/>
      </w:pPr>
    </w:lvl>
    <w:lvl w:ilvl="8" w:tplc="D682E294" w:tentative="1">
      <w:start w:val="1"/>
      <w:numFmt w:val="decimal"/>
      <w:lvlText w:val="%9."/>
      <w:lvlJc w:val="left"/>
      <w:pPr>
        <w:tabs>
          <w:tab w:val="num" w:pos="6480"/>
        </w:tabs>
        <w:ind w:left="6480" w:hanging="360"/>
      </w:pPr>
    </w:lvl>
  </w:abstractNum>
  <w:abstractNum w:abstractNumId="7" w15:restartNumberingAfterBreak="0">
    <w:nsid w:val="35A07A02"/>
    <w:multiLevelType w:val="hybridMultilevel"/>
    <w:tmpl w:val="D124D140"/>
    <w:lvl w:ilvl="0" w:tplc="04090017">
      <w:start w:val="1"/>
      <w:numFmt w:val="lowerLetter"/>
      <w:lvlText w:val="%1)"/>
      <w:lvlJc w:val="left"/>
      <w:pPr>
        <w:ind w:left="720" w:hanging="360"/>
      </w:pPr>
    </w:lvl>
    <w:lvl w:ilvl="1" w:tplc="8F76189A">
      <w:start w:val="1"/>
      <w:numFmt w:val="bullet"/>
      <w:lvlText w:val="–"/>
      <w:lvlJc w:val="left"/>
      <w:pPr>
        <w:ind w:left="1440" w:hanging="360"/>
      </w:pPr>
      <w:rPr>
        <w:rFonts w:ascii="Times New Roman" w:hAnsi="Times New Roman" w:hint="default"/>
      </w:rPr>
    </w:lvl>
    <w:lvl w:ilvl="2" w:tplc="04090003">
      <w:start w:val="1"/>
      <w:numFmt w:val="bullet"/>
      <w:lvlText w:val="o"/>
      <w:lvlJc w:val="left"/>
      <w:pPr>
        <w:ind w:left="2160" w:hanging="180"/>
      </w:pPr>
      <w:rPr>
        <w:rFonts w:ascii="Courier New" w:hAnsi="Courier New" w:cs="Courier New"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6B6255"/>
    <w:multiLevelType w:val="hybridMultilevel"/>
    <w:tmpl w:val="56600CF4"/>
    <w:lvl w:ilvl="0" w:tplc="04090017">
      <w:start w:val="1"/>
      <w:numFmt w:val="lowerLetter"/>
      <w:lvlText w:val="%1)"/>
      <w:lvlJc w:val="left"/>
      <w:pPr>
        <w:ind w:left="720" w:hanging="360"/>
      </w:pPr>
    </w:lvl>
    <w:lvl w:ilvl="1" w:tplc="8F76189A">
      <w:start w:val="1"/>
      <w:numFmt w:val="bullet"/>
      <w:lvlText w:val="–"/>
      <w:lvlJc w:val="left"/>
      <w:pPr>
        <w:ind w:left="1440" w:hanging="360"/>
      </w:pPr>
      <w:rPr>
        <w:rFonts w:ascii="Times New Roman" w:hAnsi="Times New Roman" w:hint="default"/>
      </w:rPr>
    </w:lvl>
    <w:lvl w:ilvl="2" w:tplc="04090003">
      <w:start w:val="1"/>
      <w:numFmt w:val="bullet"/>
      <w:lvlText w:val="o"/>
      <w:lvlJc w:val="left"/>
      <w:pPr>
        <w:ind w:left="2160" w:hanging="180"/>
      </w:pPr>
      <w:rPr>
        <w:rFonts w:ascii="Courier New" w:hAnsi="Courier New" w:cs="Courier New"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04F69EC"/>
    <w:multiLevelType w:val="hybridMultilevel"/>
    <w:tmpl w:val="A22E674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37353D4"/>
    <w:multiLevelType w:val="hybridMultilevel"/>
    <w:tmpl w:val="4F4EF2C0"/>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4908774E"/>
    <w:multiLevelType w:val="hybridMultilevel"/>
    <w:tmpl w:val="8C040104"/>
    <w:lvl w:ilvl="0" w:tplc="04090017">
      <w:start w:val="1"/>
      <w:numFmt w:val="lowerLetter"/>
      <w:lvlText w:val="%1)"/>
      <w:lvlJc w:val="left"/>
      <w:pPr>
        <w:ind w:left="720" w:hanging="360"/>
      </w:pPr>
    </w:lvl>
    <w:lvl w:ilvl="1" w:tplc="8F76189A">
      <w:start w:val="1"/>
      <w:numFmt w:val="bullet"/>
      <w:lvlText w:val="–"/>
      <w:lvlJc w:val="left"/>
      <w:pPr>
        <w:ind w:left="1440" w:hanging="360"/>
      </w:pPr>
      <w:rPr>
        <w:rFonts w:ascii="Times New Roman" w:hAnsi="Times New Roman"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1892CCB"/>
    <w:multiLevelType w:val="hybridMultilevel"/>
    <w:tmpl w:val="35043DB8"/>
    <w:lvl w:ilvl="0" w:tplc="4C7CBB50">
      <w:start w:val="1"/>
      <w:numFmt w:val="decimal"/>
      <w:lvlText w:val="%1."/>
      <w:lvlJc w:val="left"/>
      <w:pPr>
        <w:tabs>
          <w:tab w:val="num" w:pos="720"/>
        </w:tabs>
        <w:ind w:left="720" w:hanging="360"/>
      </w:pPr>
    </w:lvl>
    <w:lvl w:ilvl="1" w:tplc="84B82FE2">
      <w:start w:val="646"/>
      <w:numFmt w:val="bullet"/>
      <w:lvlText w:val="o"/>
      <w:lvlJc w:val="left"/>
      <w:pPr>
        <w:tabs>
          <w:tab w:val="num" w:pos="1440"/>
        </w:tabs>
        <w:ind w:left="1440" w:hanging="360"/>
      </w:pPr>
      <w:rPr>
        <w:rFonts w:ascii="Courier New" w:hAnsi="Courier New" w:hint="default"/>
      </w:rPr>
    </w:lvl>
    <w:lvl w:ilvl="2" w:tplc="4B5C87E4">
      <w:start w:val="646"/>
      <w:numFmt w:val="bullet"/>
      <w:lvlText w:val="o"/>
      <w:lvlJc w:val="left"/>
      <w:pPr>
        <w:tabs>
          <w:tab w:val="num" w:pos="2160"/>
        </w:tabs>
        <w:ind w:left="2160" w:hanging="360"/>
      </w:pPr>
      <w:rPr>
        <w:rFonts w:ascii="Courier New" w:hAnsi="Courier New" w:hint="default"/>
      </w:rPr>
    </w:lvl>
    <w:lvl w:ilvl="3" w:tplc="A02C56D8" w:tentative="1">
      <w:start w:val="1"/>
      <w:numFmt w:val="decimal"/>
      <w:lvlText w:val="%4."/>
      <w:lvlJc w:val="left"/>
      <w:pPr>
        <w:tabs>
          <w:tab w:val="num" w:pos="2880"/>
        </w:tabs>
        <w:ind w:left="2880" w:hanging="360"/>
      </w:pPr>
    </w:lvl>
    <w:lvl w:ilvl="4" w:tplc="17A8F2DE" w:tentative="1">
      <w:start w:val="1"/>
      <w:numFmt w:val="decimal"/>
      <w:lvlText w:val="%5."/>
      <w:lvlJc w:val="left"/>
      <w:pPr>
        <w:tabs>
          <w:tab w:val="num" w:pos="3600"/>
        </w:tabs>
        <w:ind w:left="3600" w:hanging="360"/>
      </w:pPr>
    </w:lvl>
    <w:lvl w:ilvl="5" w:tplc="DD90940A" w:tentative="1">
      <w:start w:val="1"/>
      <w:numFmt w:val="decimal"/>
      <w:lvlText w:val="%6."/>
      <w:lvlJc w:val="left"/>
      <w:pPr>
        <w:tabs>
          <w:tab w:val="num" w:pos="4320"/>
        </w:tabs>
        <w:ind w:left="4320" w:hanging="360"/>
      </w:pPr>
    </w:lvl>
    <w:lvl w:ilvl="6" w:tplc="B7501CB6" w:tentative="1">
      <w:start w:val="1"/>
      <w:numFmt w:val="decimal"/>
      <w:lvlText w:val="%7."/>
      <w:lvlJc w:val="left"/>
      <w:pPr>
        <w:tabs>
          <w:tab w:val="num" w:pos="5040"/>
        </w:tabs>
        <w:ind w:left="5040" w:hanging="360"/>
      </w:pPr>
    </w:lvl>
    <w:lvl w:ilvl="7" w:tplc="C19ACD50" w:tentative="1">
      <w:start w:val="1"/>
      <w:numFmt w:val="decimal"/>
      <w:lvlText w:val="%8."/>
      <w:lvlJc w:val="left"/>
      <w:pPr>
        <w:tabs>
          <w:tab w:val="num" w:pos="5760"/>
        </w:tabs>
        <w:ind w:left="5760" w:hanging="360"/>
      </w:pPr>
    </w:lvl>
    <w:lvl w:ilvl="8" w:tplc="E9CCF908" w:tentative="1">
      <w:start w:val="1"/>
      <w:numFmt w:val="decimal"/>
      <w:lvlText w:val="%9."/>
      <w:lvlJc w:val="left"/>
      <w:pPr>
        <w:tabs>
          <w:tab w:val="num" w:pos="6480"/>
        </w:tabs>
        <w:ind w:left="6480" w:hanging="360"/>
      </w:pPr>
    </w:lvl>
  </w:abstractNum>
  <w:abstractNum w:abstractNumId="13" w15:restartNumberingAfterBreak="0">
    <w:nsid w:val="549930E9"/>
    <w:multiLevelType w:val="hybridMultilevel"/>
    <w:tmpl w:val="1B3AD080"/>
    <w:lvl w:ilvl="0" w:tplc="8F76189A">
      <w:start w:val="1"/>
      <w:numFmt w:val="bullet"/>
      <w:lvlText w:val="–"/>
      <w:lvlJc w:val="left"/>
      <w:pPr>
        <w:ind w:left="1080" w:hanging="360"/>
      </w:pPr>
      <w:rPr>
        <w:rFonts w:ascii="Times New Roman" w:hAnsi="Times New Roman" w:hint="default"/>
      </w:rPr>
    </w:lvl>
    <w:lvl w:ilvl="1" w:tplc="8F76189A">
      <w:start w:val="1"/>
      <w:numFmt w:val="bullet"/>
      <w:lvlText w:val="–"/>
      <w:lvlJc w:val="left"/>
      <w:pPr>
        <w:ind w:left="1800" w:hanging="360"/>
      </w:pPr>
      <w:rPr>
        <w:rFonts w:ascii="Times New Roman" w:hAnsi="Times New Roman"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68E5246"/>
    <w:multiLevelType w:val="hybridMultilevel"/>
    <w:tmpl w:val="4EEAE982"/>
    <w:lvl w:ilvl="0" w:tplc="9DBA91A0">
      <w:start w:val="1"/>
      <w:numFmt w:val="lowerLetter"/>
      <w:lvlText w:val="%1)"/>
      <w:lvlJc w:val="left"/>
      <w:pPr>
        <w:ind w:left="720" w:hanging="360"/>
      </w:pPr>
      <w:rPr>
        <w:b w:val="0"/>
      </w:rPr>
    </w:lvl>
    <w:lvl w:ilvl="1" w:tplc="8F76189A">
      <w:start w:val="1"/>
      <w:numFmt w:val="bullet"/>
      <w:lvlText w:val="–"/>
      <w:lvlJc w:val="left"/>
      <w:pPr>
        <w:ind w:left="1440" w:hanging="360"/>
      </w:pPr>
      <w:rPr>
        <w:rFonts w:ascii="Times New Roman" w:hAnsi="Times New Roman" w:hint="default"/>
      </w:rPr>
    </w:lvl>
    <w:lvl w:ilvl="2" w:tplc="8F76189A">
      <w:start w:val="1"/>
      <w:numFmt w:val="bullet"/>
      <w:lvlText w:val="–"/>
      <w:lvlJc w:val="left"/>
      <w:pPr>
        <w:ind w:left="2160" w:hanging="180"/>
      </w:pPr>
      <w:rPr>
        <w:rFonts w:ascii="Times New Roman" w:hAnsi="Times New Roman"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E85619B"/>
    <w:multiLevelType w:val="hybridMultilevel"/>
    <w:tmpl w:val="7E3C6902"/>
    <w:lvl w:ilvl="0" w:tplc="8F76189A">
      <w:start w:val="1"/>
      <w:numFmt w:val="bullet"/>
      <w:lvlText w:val="–"/>
      <w:lvlJc w:val="left"/>
      <w:pPr>
        <w:ind w:left="1080" w:hanging="360"/>
      </w:pPr>
      <w:rPr>
        <w:rFonts w:ascii="Times New Roman" w:hAnsi="Times New Roman"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6551192F"/>
    <w:multiLevelType w:val="hybridMultilevel"/>
    <w:tmpl w:val="CEFC3296"/>
    <w:lvl w:ilvl="0" w:tplc="04090017">
      <w:start w:val="1"/>
      <w:numFmt w:val="lowerLetter"/>
      <w:lvlText w:val="%1)"/>
      <w:lvlJc w:val="left"/>
      <w:pPr>
        <w:ind w:left="720" w:hanging="360"/>
      </w:pPr>
    </w:lvl>
    <w:lvl w:ilvl="1" w:tplc="8F76189A">
      <w:start w:val="1"/>
      <w:numFmt w:val="bullet"/>
      <w:lvlText w:val="–"/>
      <w:lvlJc w:val="left"/>
      <w:pPr>
        <w:ind w:left="1440" w:hanging="360"/>
      </w:pPr>
      <w:rPr>
        <w:rFonts w:ascii="Times New Roman" w:hAnsi="Times New Roman" w:hint="default"/>
      </w:rPr>
    </w:lvl>
    <w:lvl w:ilvl="2" w:tplc="04090003">
      <w:start w:val="1"/>
      <w:numFmt w:val="bullet"/>
      <w:lvlText w:val="o"/>
      <w:lvlJc w:val="left"/>
      <w:pPr>
        <w:ind w:left="2160" w:hanging="180"/>
      </w:pPr>
      <w:rPr>
        <w:rFonts w:ascii="Courier New" w:hAnsi="Courier New" w:cs="Courier New"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CB35C6C"/>
    <w:multiLevelType w:val="hybridMultilevel"/>
    <w:tmpl w:val="B640513A"/>
    <w:lvl w:ilvl="0" w:tplc="04090017">
      <w:start w:val="1"/>
      <w:numFmt w:val="lowerLetter"/>
      <w:lvlText w:val="%1)"/>
      <w:lvlJc w:val="left"/>
      <w:pPr>
        <w:tabs>
          <w:tab w:val="num" w:pos="720"/>
        </w:tabs>
        <w:ind w:left="720" w:hanging="360"/>
      </w:pPr>
    </w:lvl>
    <w:lvl w:ilvl="1" w:tplc="84B82FE2">
      <w:start w:val="646"/>
      <w:numFmt w:val="bullet"/>
      <w:lvlText w:val="o"/>
      <w:lvlJc w:val="left"/>
      <w:pPr>
        <w:tabs>
          <w:tab w:val="num" w:pos="1440"/>
        </w:tabs>
        <w:ind w:left="1440" w:hanging="360"/>
      </w:pPr>
      <w:rPr>
        <w:rFonts w:ascii="Courier New" w:hAnsi="Courier New" w:hint="default"/>
      </w:rPr>
    </w:lvl>
    <w:lvl w:ilvl="2" w:tplc="4B5C87E4">
      <w:start w:val="646"/>
      <w:numFmt w:val="bullet"/>
      <w:lvlText w:val="o"/>
      <w:lvlJc w:val="left"/>
      <w:pPr>
        <w:tabs>
          <w:tab w:val="num" w:pos="2160"/>
        </w:tabs>
        <w:ind w:left="2160" w:hanging="360"/>
      </w:pPr>
      <w:rPr>
        <w:rFonts w:ascii="Courier New" w:hAnsi="Courier New" w:hint="default"/>
      </w:rPr>
    </w:lvl>
    <w:lvl w:ilvl="3" w:tplc="A02C56D8" w:tentative="1">
      <w:start w:val="1"/>
      <w:numFmt w:val="decimal"/>
      <w:lvlText w:val="%4."/>
      <w:lvlJc w:val="left"/>
      <w:pPr>
        <w:tabs>
          <w:tab w:val="num" w:pos="2880"/>
        </w:tabs>
        <w:ind w:left="2880" w:hanging="360"/>
      </w:pPr>
    </w:lvl>
    <w:lvl w:ilvl="4" w:tplc="17A8F2DE" w:tentative="1">
      <w:start w:val="1"/>
      <w:numFmt w:val="decimal"/>
      <w:lvlText w:val="%5."/>
      <w:lvlJc w:val="left"/>
      <w:pPr>
        <w:tabs>
          <w:tab w:val="num" w:pos="3600"/>
        </w:tabs>
        <w:ind w:left="3600" w:hanging="360"/>
      </w:pPr>
    </w:lvl>
    <w:lvl w:ilvl="5" w:tplc="DD90940A" w:tentative="1">
      <w:start w:val="1"/>
      <w:numFmt w:val="decimal"/>
      <w:lvlText w:val="%6."/>
      <w:lvlJc w:val="left"/>
      <w:pPr>
        <w:tabs>
          <w:tab w:val="num" w:pos="4320"/>
        </w:tabs>
        <w:ind w:left="4320" w:hanging="360"/>
      </w:pPr>
    </w:lvl>
    <w:lvl w:ilvl="6" w:tplc="B7501CB6" w:tentative="1">
      <w:start w:val="1"/>
      <w:numFmt w:val="decimal"/>
      <w:lvlText w:val="%7."/>
      <w:lvlJc w:val="left"/>
      <w:pPr>
        <w:tabs>
          <w:tab w:val="num" w:pos="5040"/>
        </w:tabs>
        <w:ind w:left="5040" w:hanging="360"/>
      </w:pPr>
    </w:lvl>
    <w:lvl w:ilvl="7" w:tplc="C19ACD50" w:tentative="1">
      <w:start w:val="1"/>
      <w:numFmt w:val="decimal"/>
      <w:lvlText w:val="%8."/>
      <w:lvlJc w:val="left"/>
      <w:pPr>
        <w:tabs>
          <w:tab w:val="num" w:pos="5760"/>
        </w:tabs>
        <w:ind w:left="5760" w:hanging="360"/>
      </w:pPr>
    </w:lvl>
    <w:lvl w:ilvl="8" w:tplc="E9CCF908" w:tentative="1">
      <w:start w:val="1"/>
      <w:numFmt w:val="decimal"/>
      <w:lvlText w:val="%9."/>
      <w:lvlJc w:val="left"/>
      <w:pPr>
        <w:tabs>
          <w:tab w:val="num" w:pos="6480"/>
        </w:tabs>
        <w:ind w:left="6480" w:hanging="360"/>
      </w:pPr>
    </w:lvl>
  </w:abstractNum>
  <w:abstractNum w:abstractNumId="18" w15:restartNumberingAfterBreak="0">
    <w:nsid w:val="7C0F1933"/>
    <w:multiLevelType w:val="hybridMultilevel"/>
    <w:tmpl w:val="EF0096EC"/>
    <w:lvl w:ilvl="0" w:tplc="0409001B">
      <w:start w:val="1"/>
      <w:numFmt w:val="lowerRoman"/>
      <w:lvlText w:val="%1."/>
      <w:lvlJc w:val="right"/>
      <w:pPr>
        <w:tabs>
          <w:tab w:val="num" w:pos="1440"/>
        </w:tabs>
        <w:ind w:left="1440" w:hanging="360"/>
      </w:pPr>
    </w:lvl>
    <w:lvl w:ilvl="1" w:tplc="84B82FE2">
      <w:start w:val="646"/>
      <w:numFmt w:val="bullet"/>
      <w:lvlText w:val="o"/>
      <w:lvlJc w:val="left"/>
      <w:pPr>
        <w:tabs>
          <w:tab w:val="num" w:pos="2160"/>
        </w:tabs>
        <w:ind w:left="2160" w:hanging="360"/>
      </w:pPr>
      <w:rPr>
        <w:rFonts w:ascii="Courier New" w:hAnsi="Courier New" w:hint="default"/>
      </w:rPr>
    </w:lvl>
    <w:lvl w:ilvl="2" w:tplc="4B5C87E4">
      <w:start w:val="646"/>
      <w:numFmt w:val="bullet"/>
      <w:lvlText w:val="o"/>
      <w:lvlJc w:val="left"/>
      <w:pPr>
        <w:tabs>
          <w:tab w:val="num" w:pos="2880"/>
        </w:tabs>
        <w:ind w:left="2880" w:hanging="360"/>
      </w:pPr>
      <w:rPr>
        <w:rFonts w:ascii="Courier New" w:hAnsi="Courier New" w:hint="default"/>
      </w:rPr>
    </w:lvl>
    <w:lvl w:ilvl="3" w:tplc="A02C56D8" w:tentative="1">
      <w:start w:val="1"/>
      <w:numFmt w:val="decimal"/>
      <w:lvlText w:val="%4."/>
      <w:lvlJc w:val="left"/>
      <w:pPr>
        <w:tabs>
          <w:tab w:val="num" w:pos="3600"/>
        </w:tabs>
        <w:ind w:left="3600" w:hanging="360"/>
      </w:pPr>
    </w:lvl>
    <w:lvl w:ilvl="4" w:tplc="17A8F2DE" w:tentative="1">
      <w:start w:val="1"/>
      <w:numFmt w:val="decimal"/>
      <w:lvlText w:val="%5."/>
      <w:lvlJc w:val="left"/>
      <w:pPr>
        <w:tabs>
          <w:tab w:val="num" w:pos="4320"/>
        </w:tabs>
        <w:ind w:left="4320" w:hanging="360"/>
      </w:pPr>
    </w:lvl>
    <w:lvl w:ilvl="5" w:tplc="DD90940A" w:tentative="1">
      <w:start w:val="1"/>
      <w:numFmt w:val="decimal"/>
      <w:lvlText w:val="%6."/>
      <w:lvlJc w:val="left"/>
      <w:pPr>
        <w:tabs>
          <w:tab w:val="num" w:pos="5040"/>
        </w:tabs>
        <w:ind w:left="5040" w:hanging="360"/>
      </w:pPr>
    </w:lvl>
    <w:lvl w:ilvl="6" w:tplc="B7501CB6" w:tentative="1">
      <w:start w:val="1"/>
      <w:numFmt w:val="decimal"/>
      <w:lvlText w:val="%7."/>
      <w:lvlJc w:val="left"/>
      <w:pPr>
        <w:tabs>
          <w:tab w:val="num" w:pos="5760"/>
        </w:tabs>
        <w:ind w:left="5760" w:hanging="360"/>
      </w:pPr>
    </w:lvl>
    <w:lvl w:ilvl="7" w:tplc="C19ACD50" w:tentative="1">
      <w:start w:val="1"/>
      <w:numFmt w:val="decimal"/>
      <w:lvlText w:val="%8."/>
      <w:lvlJc w:val="left"/>
      <w:pPr>
        <w:tabs>
          <w:tab w:val="num" w:pos="6480"/>
        </w:tabs>
        <w:ind w:left="6480" w:hanging="360"/>
      </w:pPr>
    </w:lvl>
    <w:lvl w:ilvl="8" w:tplc="E9CCF908" w:tentative="1">
      <w:start w:val="1"/>
      <w:numFmt w:val="decimal"/>
      <w:lvlText w:val="%9."/>
      <w:lvlJc w:val="left"/>
      <w:pPr>
        <w:tabs>
          <w:tab w:val="num" w:pos="7200"/>
        </w:tabs>
        <w:ind w:left="7200" w:hanging="360"/>
      </w:pPr>
    </w:lvl>
  </w:abstractNum>
  <w:abstractNum w:abstractNumId="19" w15:restartNumberingAfterBreak="0">
    <w:nsid w:val="7D904950"/>
    <w:multiLevelType w:val="hybridMultilevel"/>
    <w:tmpl w:val="74C2B754"/>
    <w:lvl w:ilvl="0" w:tplc="8306DFA4">
      <w:start w:val="1"/>
      <w:numFmt w:val="decimal"/>
      <w:lvlText w:val="%1."/>
      <w:lvlJc w:val="left"/>
      <w:pPr>
        <w:tabs>
          <w:tab w:val="num" w:pos="720"/>
        </w:tabs>
        <w:ind w:left="720" w:hanging="360"/>
      </w:pPr>
    </w:lvl>
    <w:lvl w:ilvl="1" w:tplc="11762450">
      <w:start w:val="2158"/>
      <w:numFmt w:val="bullet"/>
      <w:lvlText w:val="–"/>
      <w:lvlJc w:val="left"/>
      <w:pPr>
        <w:tabs>
          <w:tab w:val="num" w:pos="1440"/>
        </w:tabs>
        <w:ind w:left="1440" w:hanging="360"/>
      </w:pPr>
      <w:rPr>
        <w:rFonts w:ascii="Arial" w:hAnsi="Arial" w:hint="default"/>
      </w:rPr>
    </w:lvl>
    <w:lvl w:ilvl="2" w:tplc="96C46E38" w:tentative="1">
      <w:start w:val="1"/>
      <w:numFmt w:val="decimal"/>
      <w:lvlText w:val="%3."/>
      <w:lvlJc w:val="left"/>
      <w:pPr>
        <w:tabs>
          <w:tab w:val="num" w:pos="2160"/>
        </w:tabs>
        <w:ind w:left="2160" w:hanging="360"/>
      </w:pPr>
    </w:lvl>
    <w:lvl w:ilvl="3" w:tplc="DF2E78A6" w:tentative="1">
      <w:start w:val="1"/>
      <w:numFmt w:val="decimal"/>
      <w:lvlText w:val="%4."/>
      <w:lvlJc w:val="left"/>
      <w:pPr>
        <w:tabs>
          <w:tab w:val="num" w:pos="2880"/>
        </w:tabs>
        <w:ind w:left="2880" w:hanging="360"/>
      </w:pPr>
    </w:lvl>
    <w:lvl w:ilvl="4" w:tplc="17045988" w:tentative="1">
      <w:start w:val="1"/>
      <w:numFmt w:val="decimal"/>
      <w:lvlText w:val="%5."/>
      <w:lvlJc w:val="left"/>
      <w:pPr>
        <w:tabs>
          <w:tab w:val="num" w:pos="3600"/>
        </w:tabs>
        <w:ind w:left="3600" w:hanging="360"/>
      </w:pPr>
    </w:lvl>
    <w:lvl w:ilvl="5" w:tplc="113CADC0" w:tentative="1">
      <w:start w:val="1"/>
      <w:numFmt w:val="decimal"/>
      <w:lvlText w:val="%6."/>
      <w:lvlJc w:val="left"/>
      <w:pPr>
        <w:tabs>
          <w:tab w:val="num" w:pos="4320"/>
        </w:tabs>
        <w:ind w:left="4320" w:hanging="360"/>
      </w:pPr>
    </w:lvl>
    <w:lvl w:ilvl="6" w:tplc="0CDC929C" w:tentative="1">
      <w:start w:val="1"/>
      <w:numFmt w:val="decimal"/>
      <w:lvlText w:val="%7."/>
      <w:lvlJc w:val="left"/>
      <w:pPr>
        <w:tabs>
          <w:tab w:val="num" w:pos="5040"/>
        </w:tabs>
        <w:ind w:left="5040" w:hanging="360"/>
      </w:pPr>
    </w:lvl>
    <w:lvl w:ilvl="7" w:tplc="01602B5C" w:tentative="1">
      <w:start w:val="1"/>
      <w:numFmt w:val="decimal"/>
      <w:lvlText w:val="%8."/>
      <w:lvlJc w:val="left"/>
      <w:pPr>
        <w:tabs>
          <w:tab w:val="num" w:pos="5760"/>
        </w:tabs>
        <w:ind w:left="5760" w:hanging="360"/>
      </w:pPr>
    </w:lvl>
    <w:lvl w:ilvl="8" w:tplc="D682E294" w:tentative="1">
      <w:start w:val="1"/>
      <w:numFmt w:val="decimal"/>
      <w:lvlText w:val="%9."/>
      <w:lvlJc w:val="left"/>
      <w:pPr>
        <w:tabs>
          <w:tab w:val="num" w:pos="6480"/>
        </w:tabs>
        <w:ind w:left="6480" w:hanging="360"/>
      </w:pPr>
    </w:lvl>
  </w:abstractNum>
  <w:num w:numId="1">
    <w:abstractNumId w:val="5"/>
  </w:num>
  <w:num w:numId="2">
    <w:abstractNumId w:val="0"/>
  </w:num>
  <w:num w:numId="3">
    <w:abstractNumId w:val="12"/>
  </w:num>
  <w:num w:numId="4">
    <w:abstractNumId w:val="17"/>
  </w:num>
  <w:num w:numId="5">
    <w:abstractNumId w:val="4"/>
  </w:num>
  <w:num w:numId="6">
    <w:abstractNumId w:val="11"/>
  </w:num>
  <w:num w:numId="7">
    <w:abstractNumId w:val="2"/>
  </w:num>
  <w:num w:numId="8">
    <w:abstractNumId w:val="16"/>
  </w:num>
  <w:num w:numId="9">
    <w:abstractNumId w:val="8"/>
  </w:num>
  <w:num w:numId="10">
    <w:abstractNumId w:val="1"/>
  </w:num>
  <w:num w:numId="11">
    <w:abstractNumId w:val="19"/>
  </w:num>
  <w:num w:numId="12">
    <w:abstractNumId w:val="6"/>
  </w:num>
  <w:num w:numId="13">
    <w:abstractNumId w:val="14"/>
  </w:num>
  <w:num w:numId="14">
    <w:abstractNumId w:val="3"/>
  </w:num>
  <w:num w:numId="15">
    <w:abstractNumId w:val="7"/>
  </w:num>
  <w:num w:numId="16">
    <w:abstractNumId w:val="9"/>
  </w:num>
  <w:num w:numId="17">
    <w:abstractNumId w:val="15"/>
  </w:num>
  <w:num w:numId="18">
    <w:abstractNumId w:val="10"/>
  </w:num>
  <w:num w:numId="19">
    <w:abstractNumId w:val="13"/>
  </w:num>
  <w:num w:numId="20">
    <w:abstractNumId w:val="1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C07A6"/>
    <w:rsid w:val="00011D81"/>
    <w:rsid w:val="00031E54"/>
    <w:rsid w:val="00057EBD"/>
    <w:rsid w:val="00063FF0"/>
    <w:rsid w:val="000A6DD6"/>
    <w:rsid w:val="000C3566"/>
    <w:rsid w:val="000F71BA"/>
    <w:rsid w:val="00107A26"/>
    <w:rsid w:val="00112371"/>
    <w:rsid w:val="00116697"/>
    <w:rsid w:val="00121B05"/>
    <w:rsid w:val="00122B82"/>
    <w:rsid w:val="0014509F"/>
    <w:rsid w:val="0018201E"/>
    <w:rsid w:val="0019583B"/>
    <w:rsid w:val="001976AA"/>
    <w:rsid w:val="001B5DE6"/>
    <w:rsid w:val="001C154A"/>
    <w:rsid w:val="001D2D92"/>
    <w:rsid w:val="001F2915"/>
    <w:rsid w:val="002031B1"/>
    <w:rsid w:val="002107B7"/>
    <w:rsid w:val="0021175E"/>
    <w:rsid w:val="0022276D"/>
    <w:rsid w:val="00236668"/>
    <w:rsid w:val="00243A85"/>
    <w:rsid w:val="00246816"/>
    <w:rsid w:val="00254EB2"/>
    <w:rsid w:val="00272580"/>
    <w:rsid w:val="00283CE8"/>
    <w:rsid w:val="002A78BA"/>
    <w:rsid w:val="002B784B"/>
    <w:rsid w:val="002D6F87"/>
    <w:rsid w:val="002F347B"/>
    <w:rsid w:val="002F3AEA"/>
    <w:rsid w:val="003079EA"/>
    <w:rsid w:val="00310026"/>
    <w:rsid w:val="00320699"/>
    <w:rsid w:val="00320CB7"/>
    <w:rsid w:val="00334AC1"/>
    <w:rsid w:val="00346619"/>
    <w:rsid w:val="00354ABB"/>
    <w:rsid w:val="00363251"/>
    <w:rsid w:val="0037300C"/>
    <w:rsid w:val="003839AA"/>
    <w:rsid w:val="003A1EBC"/>
    <w:rsid w:val="003A32F0"/>
    <w:rsid w:val="003C6D2B"/>
    <w:rsid w:val="004021D3"/>
    <w:rsid w:val="004127B3"/>
    <w:rsid w:val="004151B1"/>
    <w:rsid w:val="00423BEE"/>
    <w:rsid w:val="004351EC"/>
    <w:rsid w:val="004664C0"/>
    <w:rsid w:val="004748EA"/>
    <w:rsid w:val="00490DA7"/>
    <w:rsid w:val="004A757E"/>
    <w:rsid w:val="004D6CBF"/>
    <w:rsid w:val="0050583E"/>
    <w:rsid w:val="00505A0A"/>
    <w:rsid w:val="005324AC"/>
    <w:rsid w:val="00555763"/>
    <w:rsid w:val="00566C35"/>
    <w:rsid w:val="00597880"/>
    <w:rsid w:val="005A5574"/>
    <w:rsid w:val="005B793D"/>
    <w:rsid w:val="005C2736"/>
    <w:rsid w:val="005D2848"/>
    <w:rsid w:val="005D4C90"/>
    <w:rsid w:val="005F6394"/>
    <w:rsid w:val="00605960"/>
    <w:rsid w:val="006179B4"/>
    <w:rsid w:val="00625B5F"/>
    <w:rsid w:val="0064081A"/>
    <w:rsid w:val="00672F03"/>
    <w:rsid w:val="00681082"/>
    <w:rsid w:val="00681B6B"/>
    <w:rsid w:val="00683839"/>
    <w:rsid w:val="006876CE"/>
    <w:rsid w:val="00687AA2"/>
    <w:rsid w:val="006A47A7"/>
    <w:rsid w:val="006B0F73"/>
    <w:rsid w:val="006B5E5B"/>
    <w:rsid w:val="006C1296"/>
    <w:rsid w:val="006D2BB0"/>
    <w:rsid w:val="0071509C"/>
    <w:rsid w:val="0072173A"/>
    <w:rsid w:val="00745353"/>
    <w:rsid w:val="00750600"/>
    <w:rsid w:val="0075367E"/>
    <w:rsid w:val="00760A1E"/>
    <w:rsid w:val="007747B0"/>
    <w:rsid w:val="007855AF"/>
    <w:rsid w:val="007A6FF9"/>
    <w:rsid w:val="007C07A6"/>
    <w:rsid w:val="007D083D"/>
    <w:rsid w:val="007D1371"/>
    <w:rsid w:val="007D37BC"/>
    <w:rsid w:val="007E3480"/>
    <w:rsid w:val="007E6C96"/>
    <w:rsid w:val="007F1B98"/>
    <w:rsid w:val="00807C36"/>
    <w:rsid w:val="0081633B"/>
    <w:rsid w:val="008206D4"/>
    <w:rsid w:val="00842CBE"/>
    <w:rsid w:val="00845516"/>
    <w:rsid w:val="00850BD4"/>
    <w:rsid w:val="00856BBB"/>
    <w:rsid w:val="00871FA7"/>
    <w:rsid w:val="00874613"/>
    <w:rsid w:val="0089587A"/>
    <w:rsid w:val="00896B26"/>
    <w:rsid w:val="008D1A6F"/>
    <w:rsid w:val="008D4FB0"/>
    <w:rsid w:val="008E59CA"/>
    <w:rsid w:val="009000B7"/>
    <w:rsid w:val="00917CE5"/>
    <w:rsid w:val="0092273A"/>
    <w:rsid w:val="00923AF1"/>
    <w:rsid w:val="0092643C"/>
    <w:rsid w:val="00963F0C"/>
    <w:rsid w:val="0096453C"/>
    <w:rsid w:val="00966AC1"/>
    <w:rsid w:val="00966B9C"/>
    <w:rsid w:val="009717FF"/>
    <w:rsid w:val="00980947"/>
    <w:rsid w:val="009836DD"/>
    <w:rsid w:val="009B0106"/>
    <w:rsid w:val="009C0F2B"/>
    <w:rsid w:val="009C5E9A"/>
    <w:rsid w:val="009E433B"/>
    <w:rsid w:val="009E5DE7"/>
    <w:rsid w:val="009F5EEE"/>
    <w:rsid w:val="009F71AA"/>
    <w:rsid w:val="00A06D3D"/>
    <w:rsid w:val="00A465D9"/>
    <w:rsid w:val="00A53509"/>
    <w:rsid w:val="00A72419"/>
    <w:rsid w:val="00AA0B0A"/>
    <w:rsid w:val="00AB0574"/>
    <w:rsid w:val="00AB4980"/>
    <w:rsid w:val="00AB7684"/>
    <w:rsid w:val="00AC2F71"/>
    <w:rsid w:val="00AD7902"/>
    <w:rsid w:val="00AF4E12"/>
    <w:rsid w:val="00AF5A46"/>
    <w:rsid w:val="00AF7BEA"/>
    <w:rsid w:val="00B16135"/>
    <w:rsid w:val="00B36972"/>
    <w:rsid w:val="00B55ADE"/>
    <w:rsid w:val="00B60114"/>
    <w:rsid w:val="00BB7824"/>
    <w:rsid w:val="00BD0F5D"/>
    <w:rsid w:val="00BE1FA8"/>
    <w:rsid w:val="00BE406E"/>
    <w:rsid w:val="00C16DB6"/>
    <w:rsid w:val="00C26806"/>
    <w:rsid w:val="00C53598"/>
    <w:rsid w:val="00C61AA6"/>
    <w:rsid w:val="00C72B2C"/>
    <w:rsid w:val="00C9026D"/>
    <w:rsid w:val="00C9589F"/>
    <w:rsid w:val="00CB1D41"/>
    <w:rsid w:val="00CB30CE"/>
    <w:rsid w:val="00CB6037"/>
    <w:rsid w:val="00CE7415"/>
    <w:rsid w:val="00CF570A"/>
    <w:rsid w:val="00D101BE"/>
    <w:rsid w:val="00D1600C"/>
    <w:rsid w:val="00D434D8"/>
    <w:rsid w:val="00D66763"/>
    <w:rsid w:val="00D76787"/>
    <w:rsid w:val="00D964C7"/>
    <w:rsid w:val="00DA04ED"/>
    <w:rsid w:val="00DA5DAB"/>
    <w:rsid w:val="00DB6EDA"/>
    <w:rsid w:val="00DE21A7"/>
    <w:rsid w:val="00DF5869"/>
    <w:rsid w:val="00E22987"/>
    <w:rsid w:val="00E47BAD"/>
    <w:rsid w:val="00E63C05"/>
    <w:rsid w:val="00E7013E"/>
    <w:rsid w:val="00E749CF"/>
    <w:rsid w:val="00E92002"/>
    <w:rsid w:val="00EA7699"/>
    <w:rsid w:val="00EB4027"/>
    <w:rsid w:val="00EC4B59"/>
    <w:rsid w:val="00ED393E"/>
    <w:rsid w:val="00ED79AD"/>
    <w:rsid w:val="00EF3699"/>
    <w:rsid w:val="00EF4798"/>
    <w:rsid w:val="00F01E56"/>
    <w:rsid w:val="00F23B6E"/>
    <w:rsid w:val="00F37CD7"/>
    <w:rsid w:val="00F65E0C"/>
    <w:rsid w:val="00F70BC2"/>
    <w:rsid w:val="00F74CF6"/>
    <w:rsid w:val="00F80AE1"/>
    <w:rsid w:val="00FF4EF2"/>
    <w:rsid w:val="00FF65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B755BB"/>
  <w15:docId w15:val="{D66B5F79-6133-48F3-B623-BB1F3BD474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rsid w:val="007C07A6"/>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C07A6"/>
    <w:pPr>
      <w:ind w:left="720"/>
      <w:contextualSpacing/>
    </w:pPr>
  </w:style>
  <w:style w:type="character" w:customStyle="1" w:styleId="Heading1Char">
    <w:name w:val="Heading 1 Char"/>
    <w:basedOn w:val="DefaultParagraphFont"/>
    <w:link w:val="Heading1"/>
    <w:rsid w:val="007C07A6"/>
    <w:rPr>
      <w:rFonts w:ascii="Cambria" w:eastAsia="Times New Roman" w:hAnsi="Cambria" w:cs="Times New Roman"/>
      <w:b/>
      <w:bCs/>
      <w:color w:val="365F91"/>
      <w:sz w:val="28"/>
      <w:szCs w:val="28"/>
      <w:lang w:val="en-GB" w:eastAsia="en-GB"/>
    </w:rPr>
  </w:style>
  <w:style w:type="paragraph" w:styleId="NoSpacing">
    <w:name w:val="No Spacing"/>
    <w:rsid w:val="007C07A6"/>
    <w:pPr>
      <w:autoSpaceDN w:val="0"/>
      <w:spacing w:after="0" w:line="240" w:lineRule="auto"/>
    </w:pPr>
    <w:rPr>
      <w:rFonts w:ascii="Calibri" w:eastAsia="Calibri" w:hAnsi="Calibri" w:cs="Times New Roman"/>
    </w:rPr>
  </w:style>
  <w:style w:type="paragraph" w:styleId="BalloonText">
    <w:name w:val="Balloon Text"/>
    <w:basedOn w:val="Normal"/>
    <w:link w:val="BalloonTextChar"/>
    <w:uiPriority w:val="99"/>
    <w:semiHidden/>
    <w:unhideWhenUsed/>
    <w:rsid w:val="00687A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AA2"/>
    <w:rPr>
      <w:rFonts w:ascii="Tahoma" w:hAnsi="Tahoma" w:cs="Tahoma"/>
      <w:sz w:val="16"/>
      <w:szCs w:val="16"/>
    </w:rPr>
  </w:style>
  <w:style w:type="paragraph" w:styleId="Footer">
    <w:name w:val="footer"/>
    <w:basedOn w:val="Normal"/>
    <w:link w:val="FooterChar"/>
    <w:uiPriority w:val="99"/>
    <w:unhideWhenUsed/>
    <w:rsid w:val="00687A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7AA2"/>
  </w:style>
  <w:style w:type="paragraph" w:styleId="Header">
    <w:name w:val="header"/>
    <w:basedOn w:val="Normal"/>
    <w:link w:val="HeaderChar"/>
    <w:uiPriority w:val="99"/>
    <w:unhideWhenUsed/>
    <w:rsid w:val="00AB05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B0574"/>
  </w:style>
  <w:style w:type="paragraph" w:styleId="HTMLPreformatted">
    <w:name w:val="HTML Preformatted"/>
    <w:basedOn w:val="Normal"/>
    <w:link w:val="HTMLPreformattedChar"/>
    <w:uiPriority w:val="99"/>
    <w:unhideWhenUsed/>
    <w:rsid w:val="00320C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320CB7"/>
    <w:rPr>
      <w:rFonts w:ascii="Courier New" w:eastAsia="Times New Roman" w:hAnsi="Courier New" w:cs="Courier New"/>
      <w:sz w:val="20"/>
      <w:szCs w:val="20"/>
    </w:rPr>
  </w:style>
  <w:style w:type="paragraph" w:styleId="Title">
    <w:name w:val="Title"/>
    <w:basedOn w:val="Normal"/>
    <w:link w:val="TitleChar"/>
    <w:qFormat/>
    <w:rsid w:val="00A72419"/>
    <w:pPr>
      <w:spacing w:after="0" w:line="240" w:lineRule="auto"/>
      <w:jc w:val="center"/>
    </w:pPr>
    <w:rPr>
      <w:rFonts w:ascii="Times New Roman" w:eastAsia="Times New Roman" w:hAnsi="Times New Roman" w:cs="Times New Roman"/>
      <w:b/>
      <w:bCs/>
      <w:sz w:val="24"/>
      <w:szCs w:val="24"/>
      <w:lang w:val="en-GB"/>
    </w:rPr>
  </w:style>
  <w:style w:type="character" w:customStyle="1" w:styleId="TitleChar">
    <w:name w:val="Title Char"/>
    <w:basedOn w:val="DefaultParagraphFont"/>
    <w:link w:val="Title"/>
    <w:rsid w:val="00A72419"/>
    <w:rPr>
      <w:rFonts w:ascii="Times New Roman" w:eastAsia="Times New Roman" w:hAnsi="Times New Roman" w:cs="Times New Roman"/>
      <w:b/>
      <w:bCs/>
      <w:sz w:val="24"/>
      <w:szCs w:val="24"/>
      <w:lang w:val="en-GB"/>
    </w:rPr>
  </w:style>
  <w:style w:type="paragraph" w:styleId="NormalWeb">
    <w:name w:val="Normal (Web)"/>
    <w:basedOn w:val="Normal"/>
    <w:uiPriority w:val="99"/>
    <w:semiHidden/>
    <w:unhideWhenUsed/>
    <w:rsid w:val="0019583B"/>
    <w:pPr>
      <w:spacing w:before="100" w:beforeAutospacing="1" w:after="100" w:afterAutospacing="1" w:line="240" w:lineRule="auto"/>
    </w:pPr>
    <w:rPr>
      <w:rFonts w:ascii="Times New Roman" w:eastAsia="Times New Roman" w:hAnsi="Times New Roman" w:cs="Times New Roman"/>
      <w:sz w:val="24"/>
      <w:szCs w:val="24"/>
      <w:lang/>
    </w:rPr>
  </w:style>
  <w:style w:type="table" w:styleId="TableGrid">
    <w:name w:val="Table Grid"/>
    <w:basedOn w:val="TableNormal"/>
    <w:uiPriority w:val="39"/>
    <w:rsid w:val="008D1A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1732401">
      <w:bodyDiv w:val="1"/>
      <w:marLeft w:val="0"/>
      <w:marRight w:val="0"/>
      <w:marTop w:val="0"/>
      <w:marBottom w:val="0"/>
      <w:divBdr>
        <w:top w:val="none" w:sz="0" w:space="0" w:color="auto"/>
        <w:left w:val="none" w:sz="0" w:space="0" w:color="auto"/>
        <w:bottom w:val="none" w:sz="0" w:space="0" w:color="auto"/>
        <w:right w:val="none" w:sz="0" w:space="0" w:color="auto"/>
      </w:divBdr>
      <w:divsChild>
        <w:div w:id="1253705753">
          <w:marLeft w:val="576"/>
          <w:marRight w:val="0"/>
          <w:marTop w:val="120"/>
          <w:marBottom w:val="0"/>
          <w:divBdr>
            <w:top w:val="none" w:sz="0" w:space="0" w:color="auto"/>
            <w:left w:val="none" w:sz="0" w:space="0" w:color="auto"/>
            <w:bottom w:val="none" w:sz="0" w:space="0" w:color="auto"/>
            <w:right w:val="none" w:sz="0" w:space="0" w:color="auto"/>
          </w:divBdr>
        </w:div>
        <w:div w:id="1856455324">
          <w:marLeft w:val="576"/>
          <w:marRight w:val="0"/>
          <w:marTop w:val="120"/>
          <w:marBottom w:val="0"/>
          <w:divBdr>
            <w:top w:val="none" w:sz="0" w:space="0" w:color="auto"/>
            <w:left w:val="none" w:sz="0" w:space="0" w:color="auto"/>
            <w:bottom w:val="none" w:sz="0" w:space="0" w:color="auto"/>
            <w:right w:val="none" w:sz="0" w:space="0" w:color="auto"/>
          </w:divBdr>
        </w:div>
      </w:divsChild>
    </w:div>
    <w:div w:id="212692394">
      <w:bodyDiv w:val="1"/>
      <w:marLeft w:val="0"/>
      <w:marRight w:val="0"/>
      <w:marTop w:val="0"/>
      <w:marBottom w:val="0"/>
      <w:divBdr>
        <w:top w:val="none" w:sz="0" w:space="0" w:color="auto"/>
        <w:left w:val="none" w:sz="0" w:space="0" w:color="auto"/>
        <w:bottom w:val="none" w:sz="0" w:space="0" w:color="auto"/>
        <w:right w:val="none" w:sz="0" w:space="0" w:color="auto"/>
      </w:divBdr>
      <w:divsChild>
        <w:div w:id="1766682258">
          <w:marLeft w:val="1008"/>
          <w:marRight w:val="0"/>
          <w:marTop w:val="110"/>
          <w:marBottom w:val="0"/>
          <w:divBdr>
            <w:top w:val="none" w:sz="0" w:space="0" w:color="auto"/>
            <w:left w:val="none" w:sz="0" w:space="0" w:color="auto"/>
            <w:bottom w:val="none" w:sz="0" w:space="0" w:color="auto"/>
            <w:right w:val="none" w:sz="0" w:space="0" w:color="auto"/>
          </w:divBdr>
        </w:div>
      </w:divsChild>
    </w:div>
    <w:div w:id="235746716">
      <w:bodyDiv w:val="1"/>
      <w:marLeft w:val="0"/>
      <w:marRight w:val="0"/>
      <w:marTop w:val="0"/>
      <w:marBottom w:val="0"/>
      <w:divBdr>
        <w:top w:val="none" w:sz="0" w:space="0" w:color="auto"/>
        <w:left w:val="none" w:sz="0" w:space="0" w:color="auto"/>
        <w:bottom w:val="none" w:sz="0" w:space="0" w:color="auto"/>
        <w:right w:val="none" w:sz="0" w:space="0" w:color="auto"/>
      </w:divBdr>
      <w:divsChild>
        <w:div w:id="378745318">
          <w:marLeft w:val="576"/>
          <w:marRight w:val="0"/>
          <w:marTop w:val="120"/>
          <w:marBottom w:val="0"/>
          <w:divBdr>
            <w:top w:val="none" w:sz="0" w:space="0" w:color="auto"/>
            <w:left w:val="none" w:sz="0" w:space="0" w:color="auto"/>
            <w:bottom w:val="none" w:sz="0" w:space="0" w:color="auto"/>
            <w:right w:val="none" w:sz="0" w:space="0" w:color="auto"/>
          </w:divBdr>
        </w:div>
        <w:div w:id="429663674">
          <w:marLeft w:val="576"/>
          <w:marRight w:val="0"/>
          <w:marTop w:val="120"/>
          <w:marBottom w:val="0"/>
          <w:divBdr>
            <w:top w:val="none" w:sz="0" w:space="0" w:color="auto"/>
            <w:left w:val="none" w:sz="0" w:space="0" w:color="auto"/>
            <w:bottom w:val="none" w:sz="0" w:space="0" w:color="auto"/>
            <w:right w:val="none" w:sz="0" w:space="0" w:color="auto"/>
          </w:divBdr>
        </w:div>
        <w:div w:id="445387527">
          <w:marLeft w:val="576"/>
          <w:marRight w:val="0"/>
          <w:marTop w:val="120"/>
          <w:marBottom w:val="0"/>
          <w:divBdr>
            <w:top w:val="none" w:sz="0" w:space="0" w:color="auto"/>
            <w:left w:val="none" w:sz="0" w:space="0" w:color="auto"/>
            <w:bottom w:val="none" w:sz="0" w:space="0" w:color="auto"/>
            <w:right w:val="none" w:sz="0" w:space="0" w:color="auto"/>
          </w:divBdr>
        </w:div>
        <w:div w:id="635600041">
          <w:marLeft w:val="576"/>
          <w:marRight w:val="0"/>
          <w:marTop w:val="120"/>
          <w:marBottom w:val="0"/>
          <w:divBdr>
            <w:top w:val="none" w:sz="0" w:space="0" w:color="auto"/>
            <w:left w:val="none" w:sz="0" w:space="0" w:color="auto"/>
            <w:bottom w:val="none" w:sz="0" w:space="0" w:color="auto"/>
            <w:right w:val="none" w:sz="0" w:space="0" w:color="auto"/>
          </w:divBdr>
        </w:div>
      </w:divsChild>
    </w:div>
    <w:div w:id="649136825">
      <w:bodyDiv w:val="1"/>
      <w:marLeft w:val="0"/>
      <w:marRight w:val="0"/>
      <w:marTop w:val="0"/>
      <w:marBottom w:val="0"/>
      <w:divBdr>
        <w:top w:val="none" w:sz="0" w:space="0" w:color="auto"/>
        <w:left w:val="none" w:sz="0" w:space="0" w:color="auto"/>
        <w:bottom w:val="none" w:sz="0" w:space="0" w:color="auto"/>
        <w:right w:val="none" w:sz="0" w:space="0" w:color="auto"/>
      </w:divBdr>
      <w:divsChild>
        <w:div w:id="746390109">
          <w:marLeft w:val="1008"/>
          <w:marRight w:val="0"/>
          <w:marTop w:val="110"/>
          <w:marBottom w:val="0"/>
          <w:divBdr>
            <w:top w:val="none" w:sz="0" w:space="0" w:color="auto"/>
            <w:left w:val="none" w:sz="0" w:space="0" w:color="auto"/>
            <w:bottom w:val="none" w:sz="0" w:space="0" w:color="auto"/>
            <w:right w:val="none" w:sz="0" w:space="0" w:color="auto"/>
          </w:divBdr>
        </w:div>
      </w:divsChild>
    </w:div>
    <w:div w:id="750085475">
      <w:bodyDiv w:val="1"/>
      <w:marLeft w:val="0"/>
      <w:marRight w:val="0"/>
      <w:marTop w:val="0"/>
      <w:marBottom w:val="0"/>
      <w:divBdr>
        <w:top w:val="none" w:sz="0" w:space="0" w:color="auto"/>
        <w:left w:val="none" w:sz="0" w:space="0" w:color="auto"/>
        <w:bottom w:val="none" w:sz="0" w:space="0" w:color="auto"/>
        <w:right w:val="none" w:sz="0" w:space="0" w:color="auto"/>
      </w:divBdr>
      <w:divsChild>
        <w:div w:id="1478301572">
          <w:marLeft w:val="1008"/>
          <w:marRight w:val="0"/>
          <w:marTop w:val="96"/>
          <w:marBottom w:val="0"/>
          <w:divBdr>
            <w:top w:val="none" w:sz="0" w:space="0" w:color="auto"/>
            <w:left w:val="none" w:sz="0" w:space="0" w:color="auto"/>
            <w:bottom w:val="none" w:sz="0" w:space="0" w:color="auto"/>
            <w:right w:val="none" w:sz="0" w:space="0" w:color="auto"/>
          </w:divBdr>
        </w:div>
        <w:div w:id="1178542517">
          <w:marLeft w:val="1008"/>
          <w:marRight w:val="0"/>
          <w:marTop w:val="96"/>
          <w:marBottom w:val="0"/>
          <w:divBdr>
            <w:top w:val="none" w:sz="0" w:space="0" w:color="auto"/>
            <w:left w:val="none" w:sz="0" w:space="0" w:color="auto"/>
            <w:bottom w:val="none" w:sz="0" w:space="0" w:color="auto"/>
            <w:right w:val="none" w:sz="0" w:space="0" w:color="auto"/>
          </w:divBdr>
        </w:div>
        <w:div w:id="1047529231">
          <w:marLeft w:val="1008"/>
          <w:marRight w:val="0"/>
          <w:marTop w:val="96"/>
          <w:marBottom w:val="0"/>
          <w:divBdr>
            <w:top w:val="none" w:sz="0" w:space="0" w:color="auto"/>
            <w:left w:val="none" w:sz="0" w:space="0" w:color="auto"/>
            <w:bottom w:val="none" w:sz="0" w:space="0" w:color="auto"/>
            <w:right w:val="none" w:sz="0" w:space="0" w:color="auto"/>
          </w:divBdr>
        </w:div>
        <w:div w:id="746539605">
          <w:marLeft w:val="1008"/>
          <w:marRight w:val="0"/>
          <w:marTop w:val="96"/>
          <w:marBottom w:val="0"/>
          <w:divBdr>
            <w:top w:val="none" w:sz="0" w:space="0" w:color="auto"/>
            <w:left w:val="none" w:sz="0" w:space="0" w:color="auto"/>
            <w:bottom w:val="none" w:sz="0" w:space="0" w:color="auto"/>
            <w:right w:val="none" w:sz="0" w:space="0" w:color="auto"/>
          </w:divBdr>
        </w:div>
      </w:divsChild>
    </w:div>
    <w:div w:id="1076783365">
      <w:bodyDiv w:val="1"/>
      <w:marLeft w:val="0"/>
      <w:marRight w:val="0"/>
      <w:marTop w:val="0"/>
      <w:marBottom w:val="0"/>
      <w:divBdr>
        <w:top w:val="none" w:sz="0" w:space="0" w:color="auto"/>
        <w:left w:val="none" w:sz="0" w:space="0" w:color="auto"/>
        <w:bottom w:val="none" w:sz="0" w:space="0" w:color="auto"/>
        <w:right w:val="none" w:sz="0" w:space="0" w:color="auto"/>
      </w:divBdr>
      <w:divsChild>
        <w:div w:id="894200019">
          <w:marLeft w:val="576"/>
          <w:marRight w:val="0"/>
          <w:marTop w:val="120"/>
          <w:marBottom w:val="0"/>
          <w:divBdr>
            <w:top w:val="none" w:sz="0" w:space="0" w:color="auto"/>
            <w:left w:val="none" w:sz="0" w:space="0" w:color="auto"/>
            <w:bottom w:val="none" w:sz="0" w:space="0" w:color="auto"/>
            <w:right w:val="none" w:sz="0" w:space="0" w:color="auto"/>
          </w:divBdr>
        </w:div>
        <w:div w:id="226036109">
          <w:marLeft w:val="576"/>
          <w:marRight w:val="0"/>
          <w:marTop w:val="120"/>
          <w:marBottom w:val="0"/>
          <w:divBdr>
            <w:top w:val="none" w:sz="0" w:space="0" w:color="auto"/>
            <w:left w:val="none" w:sz="0" w:space="0" w:color="auto"/>
            <w:bottom w:val="none" w:sz="0" w:space="0" w:color="auto"/>
            <w:right w:val="none" w:sz="0" w:space="0" w:color="auto"/>
          </w:divBdr>
        </w:div>
        <w:div w:id="1265649530">
          <w:marLeft w:val="576"/>
          <w:marRight w:val="0"/>
          <w:marTop w:val="120"/>
          <w:marBottom w:val="0"/>
          <w:divBdr>
            <w:top w:val="none" w:sz="0" w:space="0" w:color="auto"/>
            <w:left w:val="none" w:sz="0" w:space="0" w:color="auto"/>
            <w:bottom w:val="none" w:sz="0" w:space="0" w:color="auto"/>
            <w:right w:val="none" w:sz="0" w:space="0" w:color="auto"/>
          </w:divBdr>
        </w:div>
      </w:divsChild>
    </w:div>
    <w:div w:id="1237742428">
      <w:bodyDiv w:val="1"/>
      <w:marLeft w:val="0"/>
      <w:marRight w:val="0"/>
      <w:marTop w:val="0"/>
      <w:marBottom w:val="0"/>
      <w:divBdr>
        <w:top w:val="none" w:sz="0" w:space="0" w:color="auto"/>
        <w:left w:val="none" w:sz="0" w:space="0" w:color="auto"/>
        <w:bottom w:val="none" w:sz="0" w:space="0" w:color="auto"/>
        <w:right w:val="none" w:sz="0" w:space="0" w:color="auto"/>
      </w:divBdr>
      <w:divsChild>
        <w:div w:id="2085225527">
          <w:marLeft w:val="360"/>
          <w:marRight w:val="0"/>
          <w:marTop w:val="200"/>
          <w:marBottom w:val="0"/>
          <w:divBdr>
            <w:top w:val="none" w:sz="0" w:space="0" w:color="auto"/>
            <w:left w:val="none" w:sz="0" w:space="0" w:color="auto"/>
            <w:bottom w:val="none" w:sz="0" w:space="0" w:color="auto"/>
            <w:right w:val="none" w:sz="0" w:space="0" w:color="auto"/>
          </w:divBdr>
        </w:div>
      </w:divsChild>
    </w:div>
    <w:div w:id="1309895704">
      <w:bodyDiv w:val="1"/>
      <w:marLeft w:val="0"/>
      <w:marRight w:val="0"/>
      <w:marTop w:val="0"/>
      <w:marBottom w:val="0"/>
      <w:divBdr>
        <w:top w:val="none" w:sz="0" w:space="0" w:color="auto"/>
        <w:left w:val="none" w:sz="0" w:space="0" w:color="auto"/>
        <w:bottom w:val="none" w:sz="0" w:space="0" w:color="auto"/>
        <w:right w:val="none" w:sz="0" w:space="0" w:color="auto"/>
      </w:divBdr>
      <w:divsChild>
        <w:div w:id="304092482">
          <w:marLeft w:val="576"/>
          <w:marRight w:val="0"/>
          <w:marTop w:val="120"/>
          <w:marBottom w:val="0"/>
          <w:divBdr>
            <w:top w:val="none" w:sz="0" w:space="0" w:color="auto"/>
            <w:left w:val="none" w:sz="0" w:space="0" w:color="auto"/>
            <w:bottom w:val="none" w:sz="0" w:space="0" w:color="auto"/>
            <w:right w:val="none" w:sz="0" w:space="0" w:color="auto"/>
          </w:divBdr>
        </w:div>
        <w:div w:id="953176532">
          <w:marLeft w:val="576"/>
          <w:marRight w:val="0"/>
          <w:marTop w:val="120"/>
          <w:marBottom w:val="0"/>
          <w:divBdr>
            <w:top w:val="none" w:sz="0" w:space="0" w:color="auto"/>
            <w:left w:val="none" w:sz="0" w:space="0" w:color="auto"/>
            <w:bottom w:val="none" w:sz="0" w:space="0" w:color="auto"/>
            <w:right w:val="none" w:sz="0" w:space="0" w:color="auto"/>
          </w:divBdr>
        </w:div>
        <w:div w:id="171994192">
          <w:marLeft w:val="576"/>
          <w:marRight w:val="0"/>
          <w:marTop w:val="120"/>
          <w:marBottom w:val="0"/>
          <w:divBdr>
            <w:top w:val="none" w:sz="0" w:space="0" w:color="auto"/>
            <w:left w:val="none" w:sz="0" w:space="0" w:color="auto"/>
            <w:bottom w:val="none" w:sz="0" w:space="0" w:color="auto"/>
            <w:right w:val="none" w:sz="0" w:space="0" w:color="auto"/>
          </w:divBdr>
        </w:div>
        <w:div w:id="1635984105">
          <w:marLeft w:val="576"/>
          <w:marRight w:val="0"/>
          <w:marTop w:val="120"/>
          <w:marBottom w:val="0"/>
          <w:divBdr>
            <w:top w:val="none" w:sz="0" w:space="0" w:color="auto"/>
            <w:left w:val="none" w:sz="0" w:space="0" w:color="auto"/>
            <w:bottom w:val="none" w:sz="0" w:space="0" w:color="auto"/>
            <w:right w:val="none" w:sz="0" w:space="0" w:color="auto"/>
          </w:divBdr>
        </w:div>
      </w:divsChild>
    </w:div>
    <w:div w:id="1312515935">
      <w:bodyDiv w:val="1"/>
      <w:marLeft w:val="0"/>
      <w:marRight w:val="0"/>
      <w:marTop w:val="0"/>
      <w:marBottom w:val="0"/>
      <w:divBdr>
        <w:top w:val="none" w:sz="0" w:space="0" w:color="auto"/>
        <w:left w:val="none" w:sz="0" w:space="0" w:color="auto"/>
        <w:bottom w:val="none" w:sz="0" w:space="0" w:color="auto"/>
        <w:right w:val="none" w:sz="0" w:space="0" w:color="auto"/>
      </w:divBdr>
      <w:divsChild>
        <w:div w:id="1584413192">
          <w:marLeft w:val="576"/>
          <w:marRight w:val="0"/>
          <w:marTop w:val="120"/>
          <w:marBottom w:val="0"/>
          <w:divBdr>
            <w:top w:val="none" w:sz="0" w:space="0" w:color="auto"/>
            <w:left w:val="none" w:sz="0" w:space="0" w:color="auto"/>
            <w:bottom w:val="none" w:sz="0" w:space="0" w:color="auto"/>
            <w:right w:val="none" w:sz="0" w:space="0" w:color="auto"/>
          </w:divBdr>
        </w:div>
      </w:divsChild>
    </w:div>
    <w:div w:id="1573612943">
      <w:bodyDiv w:val="1"/>
      <w:marLeft w:val="0"/>
      <w:marRight w:val="0"/>
      <w:marTop w:val="0"/>
      <w:marBottom w:val="0"/>
      <w:divBdr>
        <w:top w:val="none" w:sz="0" w:space="0" w:color="auto"/>
        <w:left w:val="none" w:sz="0" w:space="0" w:color="auto"/>
        <w:bottom w:val="none" w:sz="0" w:space="0" w:color="auto"/>
        <w:right w:val="none" w:sz="0" w:space="0" w:color="auto"/>
      </w:divBdr>
      <w:divsChild>
        <w:div w:id="565341684">
          <w:marLeft w:val="547"/>
          <w:marRight w:val="0"/>
          <w:marTop w:val="106"/>
          <w:marBottom w:val="0"/>
          <w:divBdr>
            <w:top w:val="none" w:sz="0" w:space="0" w:color="auto"/>
            <w:left w:val="none" w:sz="0" w:space="0" w:color="auto"/>
            <w:bottom w:val="none" w:sz="0" w:space="0" w:color="auto"/>
            <w:right w:val="none" w:sz="0" w:space="0" w:color="auto"/>
          </w:divBdr>
        </w:div>
      </w:divsChild>
    </w:div>
    <w:div w:id="1617325753">
      <w:bodyDiv w:val="1"/>
      <w:marLeft w:val="0"/>
      <w:marRight w:val="0"/>
      <w:marTop w:val="0"/>
      <w:marBottom w:val="0"/>
      <w:divBdr>
        <w:top w:val="none" w:sz="0" w:space="0" w:color="auto"/>
        <w:left w:val="none" w:sz="0" w:space="0" w:color="auto"/>
        <w:bottom w:val="none" w:sz="0" w:space="0" w:color="auto"/>
        <w:right w:val="none" w:sz="0" w:space="0" w:color="auto"/>
      </w:divBdr>
      <w:divsChild>
        <w:div w:id="945118084">
          <w:marLeft w:val="576"/>
          <w:marRight w:val="0"/>
          <w:marTop w:val="120"/>
          <w:marBottom w:val="0"/>
          <w:divBdr>
            <w:top w:val="none" w:sz="0" w:space="0" w:color="auto"/>
            <w:left w:val="none" w:sz="0" w:space="0" w:color="auto"/>
            <w:bottom w:val="none" w:sz="0" w:space="0" w:color="auto"/>
            <w:right w:val="none" w:sz="0" w:space="0" w:color="auto"/>
          </w:divBdr>
        </w:div>
        <w:div w:id="859508299">
          <w:marLeft w:val="576"/>
          <w:marRight w:val="0"/>
          <w:marTop w:val="120"/>
          <w:marBottom w:val="0"/>
          <w:divBdr>
            <w:top w:val="none" w:sz="0" w:space="0" w:color="auto"/>
            <w:left w:val="none" w:sz="0" w:space="0" w:color="auto"/>
            <w:bottom w:val="none" w:sz="0" w:space="0" w:color="auto"/>
            <w:right w:val="none" w:sz="0" w:space="0" w:color="auto"/>
          </w:divBdr>
        </w:div>
      </w:divsChild>
    </w:div>
    <w:div w:id="1921790140">
      <w:bodyDiv w:val="1"/>
      <w:marLeft w:val="0"/>
      <w:marRight w:val="0"/>
      <w:marTop w:val="0"/>
      <w:marBottom w:val="0"/>
      <w:divBdr>
        <w:top w:val="none" w:sz="0" w:space="0" w:color="auto"/>
        <w:left w:val="none" w:sz="0" w:space="0" w:color="auto"/>
        <w:bottom w:val="none" w:sz="0" w:space="0" w:color="auto"/>
        <w:right w:val="none" w:sz="0" w:space="0" w:color="auto"/>
      </w:divBdr>
      <w:divsChild>
        <w:div w:id="1999796461">
          <w:marLeft w:val="547"/>
          <w:marRight w:val="0"/>
          <w:marTop w:val="106"/>
          <w:marBottom w:val="0"/>
          <w:divBdr>
            <w:top w:val="none" w:sz="0" w:space="0" w:color="auto"/>
            <w:left w:val="none" w:sz="0" w:space="0" w:color="auto"/>
            <w:bottom w:val="none" w:sz="0" w:space="0" w:color="auto"/>
            <w:right w:val="none" w:sz="0" w:space="0" w:color="auto"/>
          </w:divBdr>
        </w:div>
        <w:div w:id="351499088">
          <w:marLeft w:val="547"/>
          <w:marRight w:val="0"/>
          <w:marTop w:val="106"/>
          <w:marBottom w:val="0"/>
          <w:divBdr>
            <w:top w:val="none" w:sz="0" w:space="0" w:color="auto"/>
            <w:left w:val="none" w:sz="0" w:space="0" w:color="auto"/>
            <w:bottom w:val="none" w:sz="0" w:space="0" w:color="auto"/>
            <w:right w:val="none" w:sz="0" w:space="0" w:color="auto"/>
          </w:divBdr>
        </w:div>
        <w:div w:id="168716398">
          <w:marLeft w:val="547"/>
          <w:marRight w:val="0"/>
          <w:marTop w:val="10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1</Pages>
  <Words>1573</Words>
  <Characters>8970</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Wambwere</cp:lastModifiedBy>
  <cp:revision>35</cp:revision>
  <dcterms:created xsi:type="dcterms:W3CDTF">2021-03-02T11:50:00Z</dcterms:created>
  <dcterms:modified xsi:type="dcterms:W3CDTF">2021-07-03T16:44:00Z</dcterms:modified>
</cp:coreProperties>
</file>