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6782" w:rsidRPr="000D0FC3" w:rsidRDefault="00EF6782" w:rsidP="00FE483F">
      <w:pPr>
        <w:pStyle w:val="Heading3"/>
        <w:tabs>
          <w:tab w:val="left" w:pos="1170"/>
        </w:tabs>
        <w:spacing w:before="0" w:after="0" w:line="360" w:lineRule="auto"/>
        <w:jc w:val="center"/>
        <w:rPr>
          <w:rFonts w:ascii="Times New Roman" w:hAnsi="Times New Roman"/>
          <w:sz w:val="24"/>
          <w:szCs w:val="24"/>
        </w:rPr>
      </w:pPr>
      <w:r w:rsidRPr="000D0FC3">
        <w:rPr>
          <w:rFonts w:ascii="Times New Roman" w:hAnsi="Times New Roman"/>
          <w:noProof/>
          <w:sz w:val="24"/>
          <w:szCs w:val="24"/>
        </w:rPr>
        <w:drawing>
          <wp:inline distT="0" distB="0" distL="0" distR="0" wp14:anchorId="469AA996" wp14:editId="3668C8EB">
            <wp:extent cx="1784985" cy="770890"/>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4985" cy="770890"/>
                    </a:xfrm>
                    <a:prstGeom prst="rect">
                      <a:avLst/>
                    </a:prstGeom>
                    <a:noFill/>
                    <a:ln>
                      <a:noFill/>
                    </a:ln>
                  </pic:spPr>
                </pic:pic>
              </a:graphicData>
            </a:graphic>
          </wp:inline>
        </w:drawing>
      </w:r>
    </w:p>
    <w:p w:rsidR="00EF6782" w:rsidRPr="000D0FC3" w:rsidRDefault="00EF6782" w:rsidP="00FE483F">
      <w:pPr>
        <w:pStyle w:val="Heading3"/>
        <w:tabs>
          <w:tab w:val="left" w:pos="1170"/>
        </w:tabs>
        <w:spacing w:before="0" w:after="0" w:line="360" w:lineRule="auto"/>
        <w:jc w:val="center"/>
        <w:rPr>
          <w:rFonts w:ascii="Times New Roman" w:hAnsi="Times New Roman"/>
          <w:sz w:val="24"/>
          <w:szCs w:val="24"/>
        </w:rPr>
      </w:pPr>
      <w:r w:rsidRPr="000D0FC3">
        <w:rPr>
          <w:rFonts w:ascii="Times New Roman" w:hAnsi="Times New Roman"/>
          <w:sz w:val="24"/>
          <w:szCs w:val="24"/>
        </w:rPr>
        <w:t>Riara School of Business</w:t>
      </w:r>
    </w:p>
    <w:p w:rsidR="00EF6782" w:rsidRPr="000D0FC3" w:rsidRDefault="00EF6782" w:rsidP="00FE483F">
      <w:pPr>
        <w:pStyle w:val="Title"/>
        <w:tabs>
          <w:tab w:val="left" w:pos="1170"/>
        </w:tabs>
        <w:spacing w:after="0" w:line="360" w:lineRule="auto"/>
        <w:rPr>
          <w:rFonts w:ascii="Times New Roman" w:hAnsi="Times New Roman"/>
          <w:color w:val="auto"/>
          <w:sz w:val="24"/>
          <w:szCs w:val="24"/>
        </w:rPr>
      </w:pPr>
      <w:r w:rsidRPr="000D0FC3">
        <w:rPr>
          <w:rFonts w:ascii="Times New Roman" w:hAnsi="Times New Roman"/>
          <w:i/>
          <w:color w:val="auto"/>
          <w:sz w:val="24"/>
          <w:szCs w:val="24"/>
        </w:rPr>
        <w:t>Nurturing business innovators</w:t>
      </w:r>
    </w:p>
    <w:p w:rsidR="00EF6782" w:rsidRPr="000D0FC3" w:rsidRDefault="00425BF8" w:rsidP="00FE483F">
      <w:pPr>
        <w:pStyle w:val="Title"/>
        <w:tabs>
          <w:tab w:val="left" w:pos="1170"/>
        </w:tabs>
        <w:spacing w:after="0" w:line="360" w:lineRule="auto"/>
        <w:rPr>
          <w:rFonts w:ascii="Times New Roman" w:hAnsi="Times New Roman"/>
          <w:color w:val="auto"/>
          <w:sz w:val="24"/>
          <w:szCs w:val="24"/>
        </w:rPr>
      </w:pPr>
      <w:r>
        <w:rPr>
          <w:rFonts w:ascii="Times New Roman" w:hAnsi="Times New Roman"/>
          <w:color w:val="auto"/>
          <w:sz w:val="24"/>
          <w:szCs w:val="24"/>
        </w:rPr>
        <w:t>JANUARY – APRIL 202</w:t>
      </w:r>
      <w:r w:rsidR="007B1DE5">
        <w:rPr>
          <w:rFonts w:ascii="Times New Roman" w:hAnsi="Times New Roman"/>
          <w:color w:val="auto"/>
          <w:sz w:val="24"/>
          <w:szCs w:val="24"/>
        </w:rPr>
        <w:t xml:space="preserve">5 </w:t>
      </w:r>
      <w:r w:rsidR="00EF6782" w:rsidRPr="000D0FC3">
        <w:rPr>
          <w:rFonts w:ascii="Times New Roman" w:hAnsi="Times New Roman"/>
          <w:color w:val="auto"/>
          <w:sz w:val="24"/>
          <w:szCs w:val="24"/>
        </w:rPr>
        <w:t>TRIMESTER EXAMINATIONS</w:t>
      </w:r>
    </w:p>
    <w:p w:rsidR="00EF6782" w:rsidRPr="000D0FC3" w:rsidRDefault="00EF6782" w:rsidP="00FE483F">
      <w:pPr>
        <w:pStyle w:val="Title"/>
        <w:tabs>
          <w:tab w:val="left" w:pos="1170"/>
        </w:tabs>
        <w:spacing w:after="0" w:line="360" w:lineRule="auto"/>
        <w:rPr>
          <w:rFonts w:ascii="Times New Roman" w:hAnsi="Times New Roman"/>
          <w:color w:val="auto"/>
          <w:sz w:val="24"/>
          <w:szCs w:val="24"/>
        </w:rPr>
      </w:pPr>
      <w:r w:rsidRPr="000D0FC3">
        <w:rPr>
          <w:rFonts w:ascii="Times New Roman" w:hAnsi="Times New Roman"/>
          <w:color w:val="auto"/>
          <w:sz w:val="24"/>
          <w:szCs w:val="24"/>
        </w:rPr>
        <w:t>DAY PROGRAMME</w:t>
      </w:r>
    </w:p>
    <w:p w:rsidR="00EF6782" w:rsidRPr="000D0FC3" w:rsidRDefault="00EF6782" w:rsidP="00FE483F">
      <w:pPr>
        <w:pStyle w:val="Title"/>
        <w:tabs>
          <w:tab w:val="left" w:pos="1170"/>
        </w:tabs>
        <w:spacing w:after="0" w:line="360" w:lineRule="auto"/>
        <w:rPr>
          <w:rFonts w:ascii="Times New Roman" w:hAnsi="Times New Roman"/>
          <w:color w:val="auto"/>
          <w:sz w:val="24"/>
          <w:szCs w:val="24"/>
        </w:rPr>
      </w:pPr>
      <w:r w:rsidRPr="000D0FC3">
        <w:rPr>
          <w:rFonts w:ascii="Times New Roman" w:hAnsi="Times New Roman"/>
          <w:color w:val="auto"/>
          <w:sz w:val="24"/>
          <w:szCs w:val="24"/>
        </w:rPr>
        <w:t>EXAMINATION FOR DIPLOMA OF BU</w:t>
      </w:r>
      <w:r>
        <w:rPr>
          <w:rFonts w:ascii="Times New Roman" w:hAnsi="Times New Roman"/>
          <w:color w:val="auto"/>
          <w:sz w:val="24"/>
          <w:szCs w:val="24"/>
        </w:rPr>
        <w:t>S</w:t>
      </w:r>
      <w:r w:rsidRPr="000D0FC3">
        <w:rPr>
          <w:rFonts w:ascii="Times New Roman" w:hAnsi="Times New Roman"/>
          <w:color w:val="auto"/>
          <w:sz w:val="24"/>
          <w:szCs w:val="24"/>
        </w:rPr>
        <w:t xml:space="preserve">INESS MANAGEMENT  </w:t>
      </w:r>
    </w:p>
    <w:p w:rsidR="00EF6782" w:rsidRDefault="00EF6782" w:rsidP="00FE483F">
      <w:pPr>
        <w:pStyle w:val="Title"/>
        <w:tabs>
          <w:tab w:val="left" w:pos="1170"/>
        </w:tabs>
        <w:spacing w:after="0" w:line="360" w:lineRule="auto"/>
        <w:rPr>
          <w:rFonts w:ascii="Times New Roman" w:hAnsi="Times New Roman"/>
          <w:color w:val="auto"/>
          <w:sz w:val="24"/>
          <w:szCs w:val="24"/>
        </w:rPr>
      </w:pPr>
      <w:r>
        <w:rPr>
          <w:rFonts w:ascii="Times New Roman" w:hAnsi="Times New Roman"/>
          <w:color w:val="auto"/>
          <w:sz w:val="24"/>
          <w:szCs w:val="24"/>
        </w:rPr>
        <w:t>RB</w:t>
      </w:r>
      <w:r w:rsidRPr="000D0FC3">
        <w:rPr>
          <w:rFonts w:ascii="Times New Roman" w:hAnsi="Times New Roman"/>
          <w:color w:val="auto"/>
          <w:sz w:val="24"/>
          <w:szCs w:val="24"/>
        </w:rPr>
        <w:t xml:space="preserve">M 018: INTRODUCTION TO MARKETING </w:t>
      </w:r>
    </w:p>
    <w:p w:rsidR="00EF6782" w:rsidRDefault="00EF6782" w:rsidP="00FE483F">
      <w:pPr>
        <w:pStyle w:val="Title"/>
        <w:tabs>
          <w:tab w:val="left" w:pos="1170"/>
        </w:tabs>
        <w:spacing w:after="0" w:line="360" w:lineRule="auto"/>
        <w:rPr>
          <w:rFonts w:ascii="Times New Roman" w:hAnsi="Times New Roman"/>
          <w:color w:val="auto"/>
          <w:sz w:val="24"/>
          <w:szCs w:val="24"/>
        </w:rPr>
      </w:pPr>
      <w:r w:rsidRPr="00C44B02">
        <w:rPr>
          <w:rFonts w:ascii="Times New Roman" w:hAnsi="Times New Roman"/>
          <w:color w:val="auto"/>
          <w:sz w:val="24"/>
          <w:szCs w:val="24"/>
        </w:rPr>
        <w:t>DATE:</w:t>
      </w:r>
      <w:r w:rsidR="00410CAB">
        <w:rPr>
          <w:rFonts w:ascii="Times New Roman" w:hAnsi="Times New Roman"/>
          <w:color w:val="auto"/>
          <w:sz w:val="24"/>
          <w:szCs w:val="24"/>
        </w:rPr>
        <w:t xml:space="preserve"> </w:t>
      </w:r>
      <w:r w:rsidR="00FE483F">
        <w:rPr>
          <w:rFonts w:ascii="Times New Roman" w:hAnsi="Times New Roman"/>
          <w:color w:val="auto"/>
          <w:sz w:val="24"/>
          <w:szCs w:val="24"/>
        </w:rPr>
        <w:t>8</w:t>
      </w:r>
      <w:r w:rsidR="00FE483F">
        <w:rPr>
          <w:rFonts w:ascii="Times New Roman" w:hAnsi="Times New Roman"/>
          <w:color w:val="auto"/>
          <w:sz w:val="24"/>
          <w:szCs w:val="24"/>
          <w:vertAlign w:val="superscript"/>
        </w:rPr>
        <w:t xml:space="preserve">TH </w:t>
      </w:r>
      <w:r w:rsidR="00425BF8">
        <w:rPr>
          <w:rFonts w:ascii="Times New Roman" w:hAnsi="Times New Roman"/>
          <w:color w:val="auto"/>
          <w:sz w:val="24"/>
          <w:szCs w:val="24"/>
        </w:rPr>
        <w:t>APRIL 202</w:t>
      </w:r>
      <w:r w:rsidR="007B1DE5">
        <w:rPr>
          <w:rFonts w:ascii="Times New Roman" w:hAnsi="Times New Roman"/>
          <w:color w:val="auto"/>
          <w:sz w:val="24"/>
          <w:szCs w:val="24"/>
        </w:rPr>
        <w:t>5</w:t>
      </w:r>
      <w:r w:rsidRPr="00C44B02">
        <w:rPr>
          <w:rFonts w:ascii="Times New Roman" w:hAnsi="Times New Roman"/>
          <w:color w:val="auto"/>
          <w:sz w:val="24"/>
          <w:szCs w:val="24"/>
        </w:rPr>
        <w:tab/>
      </w:r>
      <w:r>
        <w:rPr>
          <w:rFonts w:ascii="Times New Roman" w:hAnsi="Times New Roman"/>
          <w:color w:val="auto"/>
          <w:sz w:val="24"/>
          <w:szCs w:val="24"/>
        </w:rPr>
        <w:t xml:space="preserve">                                                                                                           </w:t>
      </w:r>
      <w:r w:rsidRPr="00C44B02">
        <w:rPr>
          <w:rFonts w:ascii="Times New Roman" w:hAnsi="Times New Roman"/>
          <w:color w:val="auto"/>
          <w:sz w:val="24"/>
          <w:szCs w:val="24"/>
        </w:rPr>
        <w:t>TIME: 2 HOURS</w:t>
      </w:r>
    </w:p>
    <w:p w:rsidR="001B38C6" w:rsidRDefault="001B38C6" w:rsidP="001B38C6">
      <w:pPr>
        <w:autoSpaceDE w:val="0"/>
        <w:autoSpaceDN w:val="0"/>
        <w:adjustRightInd w:val="0"/>
        <w:spacing w:line="276" w:lineRule="auto"/>
        <w:ind w:right="0"/>
        <w:jc w:val="both"/>
        <w:rPr>
          <w:rFonts w:eastAsia="Calibri"/>
          <w:b/>
          <w:bCs/>
          <w:color w:val="000000"/>
          <w:u w:val="single"/>
          <w:lang w:val="en-US"/>
        </w:rPr>
      </w:pPr>
    </w:p>
    <w:p w:rsidR="00FE483F" w:rsidRDefault="00FE483F" w:rsidP="00FE483F">
      <w:pPr>
        <w:autoSpaceDE w:val="0"/>
        <w:autoSpaceDN w:val="0"/>
        <w:adjustRightInd w:val="0"/>
        <w:spacing w:before="100" w:beforeAutospacing="1" w:line="273" w:lineRule="auto"/>
        <w:jc w:val="both"/>
        <w:rPr>
          <w:b/>
          <w:bCs/>
          <w:kern w:val="3"/>
          <w:u w:val="single"/>
        </w:rPr>
      </w:pPr>
      <w:r>
        <w:rPr>
          <w:b/>
          <w:bCs/>
          <w:kern w:val="3"/>
          <w:u w:val="single"/>
        </w:rPr>
        <w:t>GENERAL INSTRUCTIONS:</w:t>
      </w:r>
    </w:p>
    <w:p w:rsidR="00FE483F" w:rsidRDefault="00FE483F" w:rsidP="00FE483F">
      <w:pPr>
        <w:spacing w:before="100" w:beforeAutospacing="1" w:line="273" w:lineRule="auto"/>
        <w:jc w:val="both"/>
      </w:pPr>
      <w:r>
        <w:t>Students are NOT permitted to write on the examination paper during reading time.</w:t>
      </w:r>
    </w:p>
    <w:p w:rsidR="00FE483F" w:rsidRDefault="00FE483F" w:rsidP="00FE483F">
      <w:pPr>
        <w:spacing w:before="100" w:beforeAutospacing="1" w:line="273" w:lineRule="auto"/>
        <w:jc w:val="both"/>
      </w:pPr>
      <w:r>
        <w:t>This is a closed book examination. Text book/Reference books/notes are not permitted.</w:t>
      </w:r>
    </w:p>
    <w:p w:rsidR="00FE483F" w:rsidRDefault="00FE483F" w:rsidP="00FE483F">
      <w:pPr>
        <w:spacing w:before="100" w:beforeAutospacing="1" w:line="273" w:lineRule="auto"/>
        <w:jc w:val="both"/>
      </w:pPr>
      <w:r>
        <w:rPr>
          <w:b/>
          <w:bCs/>
          <w:u w:val="single"/>
        </w:rPr>
        <w:t xml:space="preserve"> SPECIAL INSTRUCTIONS</w:t>
      </w:r>
      <w:r>
        <w:rPr>
          <w:b/>
          <w:bCs/>
        </w:rPr>
        <w:t xml:space="preserve"> </w:t>
      </w:r>
    </w:p>
    <w:p w:rsidR="00FE483F" w:rsidRDefault="00FE483F" w:rsidP="00FE483F">
      <w:pPr>
        <w:numPr>
          <w:ilvl w:val="0"/>
          <w:numId w:val="13"/>
        </w:numPr>
        <w:autoSpaceDE w:val="0"/>
        <w:autoSpaceDN w:val="0"/>
        <w:spacing w:before="100" w:beforeAutospacing="1" w:after="228" w:line="273" w:lineRule="auto"/>
        <w:ind w:right="0"/>
        <w:jc w:val="both"/>
      </w:pPr>
      <w:r>
        <w:rPr>
          <w:bCs/>
        </w:rPr>
        <w:t xml:space="preserve">Write </w:t>
      </w:r>
      <w:proofErr w:type="gramStart"/>
      <w:r>
        <w:rPr>
          <w:bCs/>
        </w:rPr>
        <w:t>your</w:t>
      </w:r>
      <w:proofErr w:type="gramEnd"/>
      <w:r>
        <w:rPr>
          <w:bCs/>
        </w:rPr>
        <w:t xml:space="preserve"> REGISTRATION NO. Clearly on the answer booklet(s). </w:t>
      </w:r>
    </w:p>
    <w:p w:rsidR="00FE483F" w:rsidRDefault="00FE483F" w:rsidP="00FE483F">
      <w:pPr>
        <w:numPr>
          <w:ilvl w:val="0"/>
          <w:numId w:val="13"/>
        </w:numPr>
        <w:spacing w:before="100" w:beforeAutospacing="1" w:line="273" w:lineRule="auto"/>
        <w:ind w:right="0"/>
        <w:jc w:val="both"/>
      </w:pPr>
      <w:r>
        <w:t>Answer Question One and ANY other TWO questions.</w:t>
      </w:r>
    </w:p>
    <w:p w:rsidR="00FE483F" w:rsidRDefault="00FE483F" w:rsidP="00FE483F">
      <w:pPr>
        <w:numPr>
          <w:ilvl w:val="0"/>
          <w:numId w:val="13"/>
        </w:numPr>
        <w:autoSpaceDE w:val="0"/>
        <w:autoSpaceDN w:val="0"/>
        <w:spacing w:before="100" w:beforeAutospacing="1" w:line="273" w:lineRule="auto"/>
        <w:ind w:right="0"/>
        <w:jc w:val="both"/>
      </w:pPr>
      <w:r>
        <w:rPr>
          <w:bCs/>
        </w:rPr>
        <w:t xml:space="preserve">Questions in all sections should be answered in answer booklet(s) </w:t>
      </w:r>
    </w:p>
    <w:p w:rsidR="00FE483F" w:rsidRDefault="00FE483F" w:rsidP="00FE483F">
      <w:pPr>
        <w:numPr>
          <w:ilvl w:val="0"/>
          <w:numId w:val="13"/>
        </w:numPr>
        <w:spacing w:before="100" w:beforeAutospacing="1" w:after="160" w:line="273" w:lineRule="auto"/>
        <w:ind w:right="0"/>
      </w:pPr>
      <w:r>
        <w:rPr>
          <w:bCs/>
        </w:rPr>
        <w:t>PLEASE start the answer to EACH question on a NEW PAGE</w:t>
      </w:r>
      <w:r>
        <w:t>.</w:t>
      </w:r>
    </w:p>
    <w:p w:rsidR="00FE483F" w:rsidRDefault="00FE483F" w:rsidP="00FE483F">
      <w:pPr>
        <w:numPr>
          <w:ilvl w:val="0"/>
          <w:numId w:val="13"/>
        </w:numPr>
        <w:autoSpaceDE w:val="0"/>
        <w:autoSpaceDN w:val="0"/>
        <w:spacing w:before="100" w:beforeAutospacing="1" w:after="228" w:line="273" w:lineRule="auto"/>
        <w:ind w:right="0"/>
        <w:jc w:val="both"/>
      </w:pPr>
      <w:r>
        <w:rPr>
          <w:bCs/>
        </w:rPr>
        <w:t>For the questions, write the number of the question on the answer booklet(s) in the order you answered.</w:t>
      </w:r>
    </w:p>
    <w:p w:rsidR="00FE483F" w:rsidRDefault="00FE483F" w:rsidP="00FE483F">
      <w:pPr>
        <w:numPr>
          <w:ilvl w:val="0"/>
          <w:numId w:val="13"/>
        </w:numPr>
        <w:spacing w:before="100" w:beforeAutospacing="1" w:after="160" w:line="273" w:lineRule="auto"/>
        <w:ind w:right="0"/>
      </w:pPr>
      <w:r>
        <w:t>Write on both sides of each leaf and indicate number of each question at the top of each page.</w:t>
      </w:r>
    </w:p>
    <w:p w:rsidR="00FE483F" w:rsidRDefault="00FE483F" w:rsidP="00FE483F">
      <w:pPr>
        <w:numPr>
          <w:ilvl w:val="0"/>
          <w:numId w:val="13"/>
        </w:numPr>
        <w:autoSpaceDE w:val="0"/>
        <w:autoSpaceDN w:val="0"/>
        <w:spacing w:before="100" w:beforeAutospacing="1" w:after="228" w:line="273" w:lineRule="auto"/>
        <w:ind w:right="0"/>
        <w:jc w:val="both"/>
      </w:pPr>
      <w:r>
        <w:rPr>
          <w:bCs/>
        </w:rPr>
        <w:t xml:space="preserve">Write the answers in a paragraph form unless stated otherwise. </w:t>
      </w:r>
    </w:p>
    <w:p w:rsidR="00FE483F" w:rsidRDefault="00FE483F" w:rsidP="00FE483F">
      <w:pPr>
        <w:numPr>
          <w:ilvl w:val="0"/>
          <w:numId w:val="13"/>
        </w:numPr>
        <w:autoSpaceDE w:val="0"/>
        <w:autoSpaceDN w:val="0"/>
        <w:spacing w:before="100" w:beforeAutospacing="1" w:after="228" w:line="273" w:lineRule="auto"/>
        <w:ind w:right="0"/>
        <w:jc w:val="both"/>
      </w:pPr>
      <w:r>
        <w:rPr>
          <w:bCs/>
        </w:rPr>
        <w:t xml:space="preserve">Marks allocated to each question are shown at the end of the question. </w:t>
      </w:r>
    </w:p>
    <w:p w:rsidR="00FE483F" w:rsidRDefault="00FE483F" w:rsidP="00FE483F">
      <w:pPr>
        <w:numPr>
          <w:ilvl w:val="0"/>
          <w:numId w:val="13"/>
        </w:numPr>
        <w:spacing w:before="100" w:beforeAutospacing="1" w:after="160" w:line="273" w:lineRule="auto"/>
        <w:ind w:right="0"/>
      </w:pPr>
      <w:r>
        <w:t>All rough work must be done on the answer booklet and crossed through!</w:t>
      </w:r>
    </w:p>
    <w:p w:rsidR="00FE483F" w:rsidRDefault="00FE483F" w:rsidP="00FE483F">
      <w:pPr>
        <w:numPr>
          <w:ilvl w:val="0"/>
          <w:numId w:val="13"/>
        </w:numPr>
        <w:spacing w:before="100" w:beforeAutospacing="1" w:after="160" w:line="273" w:lineRule="auto"/>
        <w:ind w:right="0"/>
      </w:pPr>
      <w:r>
        <w:t>Use supplementary pages only when you have exhausted those in this book</w:t>
      </w:r>
    </w:p>
    <w:p w:rsidR="00FE483F" w:rsidRDefault="00FE483F" w:rsidP="00FE483F">
      <w:pPr>
        <w:numPr>
          <w:ilvl w:val="0"/>
          <w:numId w:val="13"/>
        </w:numPr>
        <w:spacing w:before="100" w:beforeAutospacing="1" w:line="273" w:lineRule="auto"/>
        <w:ind w:right="0"/>
      </w:pPr>
      <w:r>
        <w:t>Fasten the supplementary pages to the inside back cover of this booklet</w:t>
      </w:r>
    </w:p>
    <w:p w:rsidR="00FE483F" w:rsidRDefault="00FE483F" w:rsidP="00FE483F">
      <w:pPr>
        <w:spacing w:line="360" w:lineRule="auto"/>
        <w:rPr>
          <w:b/>
        </w:rPr>
      </w:pPr>
    </w:p>
    <w:p w:rsidR="00FE483F" w:rsidRDefault="00FE483F" w:rsidP="00E2111E">
      <w:pPr>
        <w:spacing w:before="100" w:beforeAutospacing="1" w:after="100" w:afterAutospacing="1"/>
        <w:ind w:right="0"/>
        <w:rPr>
          <w:b/>
          <w:bCs/>
          <w:lang w:val="en-US"/>
        </w:rPr>
      </w:pPr>
    </w:p>
    <w:p w:rsidR="00FE483F" w:rsidRDefault="00FE483F" w:rsidP="00E2111E">
      <w:pPr>
        <w:spacing w:before="100" w:beforeAutospacing="1" w:after="100" w:afterAutospacing="1"/>
        <w:ind w:right="0"/>
        <w:rPr>
          <w:b/>
          <w:bCs/>
          <w:lang w:val="en-US"/>
        </w:rPr>
      </w:pPr>
    </w:p>
    <w:p w:rsidR="00FE483F" w:rsidRDefault="00FE483F" w:rsidP="00E2111E">
      <w:pPr>
        <w:spacing w:before="100" w:beforeAutospacing="1" w:after="100" w:afterAutospacing="1"/>
        <w:ind w:right="0"/>
        <w:rPr>
          <w:b/>
          <w:bCs/>
          <w:lang w:val="en-US"/>
        </w:rPr>
      </w:pPr>
    </w:p>
    <w:p w:rsidR="00E2111E" w:rsidRPr="00E2111E" w:rsidRDefault="00E2111E" w:rsidP="00FE483F">
      <w:pPr>
        <w:spacing w:before="100" w:beforeAutospacing="1" w:after="100" w:afterAutospacing="1" w:line="276" w:lineRule="auto"/>
        <w:ind w:right="0"/>
        <w:rPr>
          <w:lang w:val="en-US"/>
        </w:rPr>
      </w:pPr>
      <w:r w:rsidRPr="00E2111E">
        <w:rPr>
          <w:b/>
          <w:bCs/>
          <w:lang w:val="en-US"/>
        </w:rPr>
        <w:t>QUESTION ONE - 30 MARKS</w:t>
      </w:r>
    </w:p>
    <w:p w:rsidR="00E2111E" w:rsidRPr="00FE483F" w:rsidRDefault="00E2111E" w:rsidP="00FE483F">
      <w:pPr>
        <w:pStyle w:val="ListParagraph"/>
        <w:numPr>
          <w:ilvl w:val="0"/>
          <w:numId w:val="14"/>
        </w:numPr>
        <w:spacing w:before="100" w:beforeAutospacing="1" w:after="100" w:afterAutospacing="1" w:line="276" w:lineRule="auto"/>
        <w:ind w:right="0"/>
        <w:jc w:val="both"/>
        <w:rPr>
          <w:lang w:val="en-US"/>
        </w:rPr>
      </w:pPr>
      <w:proofErr w:type="spellStart"/>
      <w:r w:rsidRPr="00FE483F">
        <w:rPr>
          <w:lang w:val="en-US"/>
        </w:rPr>
        <w:t>Tamu</w:t>
      </w:r>
      <w:proofErr w:type="spellEnd"/>
      <w:r w:rsidRPr="00FE483F">
        <w:rPr>
          <w:lang w:val="en-US"/>
        </w:rPr>
        <w:t xml:space="preserve"> Snacks Ltd, a company specializing in healthy snack foods, has invited you to give a talk on the marketing mix. </w:t>
      </w:r>
      <w:r w:rsidRPr="00FE483F">
        <w:rPr>
          <w:b/>
          <w:bCs/>
          <w:lang w:val="en-US"/>
        </w:rPr>
        <w:t>Outline FOUR</w:t>
      </w:r>
      <w:r w:rsidRPr="00FE483F">
        <w:rPr>
          <w:lang w:val="en-US"/>
        </w:rPr>
        <w:t xml:space="preserve"> key points you would include in your presentation.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8 Marks</w:t>
      </w:r>
      <w:r w:rsidRPr="00FE483F">
        <w:rPr>
          <w:lang w:val="en-US"/>
        </w:rPr>
        <w:t>)</w:t>
      </w:r>
    </w:p>
    <w:p w:rsidR="00E2111E" w:rsidRPr="00FE483F" w:rsidRDefault="00E2111E" w:rsidP="00FE483F">
      <w:pPr>
        <w:pStyle w:val="ListParagraph"/>
        <w:numPr>
          <w:ilvl w:val="0"/>
          <w:numId w:val="14"/>
        </w:numPr>
        <w:spacing w:before="100" w:beforeAutospacing="1" w:after="100" w:afterAutospacing="1" w:line="276" w:lineRule="auto"/>
        <w:ind w:right="0"/>
        <w:jc w:val="both"/>
        <w:rPr>
          <w:lang w:val="en-US"/>
        </w:rPr>
      </w:pPr>
      <w:r w:rsidRPr="00FE483F">
        <w:rPr>
          <w:lang w:val="en-US"/>
        </w:rPr>
        <w:t xml:space="preserve">The bottled water industry in Kenya is growing rapidly. </w:t>
      </w:r>
      <w:r w:rsidRPr="00FE483F">
        <w:rPr>
          <w:b/>
          <w:bCs/>
          <w:lang w:val="en-US"/>
        </w:rPr>
        <w:t>Evaluate</w:t>
      </w:r>
      <w:r w:rsidRPr="00FE483F">
        <w:rPr>
          <w:lang w:val="en-US"/>
        </w:rPr>
        <w:t xml:space="preserve"> how PESTEL analysis can help businesses in this industry understand the market and make informed strategic decisions.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12 Marks</w:t>
      </w:r>
      <w:r w:rsidRPr="00FE483F">
        <w:rPr>
          <w:lang w:val="en-US"/>
        </w:rPr>
        <w:t>)</w:t>
      </w:r>
    </w:p>
    <w:p w:rsidR="00E2111E" w:rsidRPr="00FE483F" w:rsidRDefault="00E2111E" w:rsidP="00FE483F">
      <w:pPr>
        <w:pStyle w:val="ListParagraph"/>
        <w:numPr>
          <w:ilvl w:val="0"/>
          <w:numId w:val="14"/>
        </w:numPr>
        <w:spacing w:before="100" w:beforeAutospacing="1" w:after="100" w:afterAutospacing="1" w:line="276" w:lineRule="auto"/>
        <w:ind w:right="0"/>
        <w:jc w:val="both"/>
        <w:rPr>
          <w:lang w:val="en-US"/>
        </w:rPr>
      </w:pPr>
      <w:r w:rsidRPr="00FE483F">
        <w:rPr>
          <w:lang w:val="en-US"/>
        </w:rPr>
        <w:t xml:space="preserve">Jolly Dairy Ltd, a company producing milk and yogurt, wants to improve its market positioning. Based on your knowledge of marketing, </w:t>
      </w:r>
      <w:r w:rsidRPr="00FE483F">
        <w:rPr>
          <w:b/>
          <w:bCs/>
          <w:lang w:val="en-US"/>
        </w:rPr>
        <w:t>Explain THREE</w:t>
      </w:r>
      <w:r w:rsidRPr="00FE483F">
        <w:rPr>
          <w:lang w:val="en-US"/>
        </w:rPr>
        <w:t xml:space="preserve"> classifications they can use for their products from a consumer perspective. </w:t>
      </w:r>
      <w:r w:rsidR="00FE483F">
        <w:rPr>
          <w:lang w:val="en-US"/>
        </w:rPr>
        <w:tab/>
      </w:r>
      <w:r w:rsidR="00FE483F">
        <w:rPr>
          <w:lang w:val="en-US"/>
        </w:rPr>
        <w:tab/>
      </w:r>
      <w:r w:rsidR="00FE483F">
        <w:rPr>
          <w:lang w:val="en-US"/>
        </w:rPr>
        <w:tab/>
      </w:r>
      <w:r w:rsidRPr="00FE483F">
        <w:rPr>
          <w:lang w:val="en-US"/>
        </w:rPr>
        <w:t>(</w:t>
      </w:r>
      <w:r w:rsidRPr="00FE483F">
        <w:rPr>
          <w:b/>
          <w:bCs/>
          <w:lang w:val="en-US"/>
        </w:rPr>
        <w:t>6 Marks</w:t>
      </w:r>
      <w:r w:rsidRPr="00FE483F">
        <w:rPr>
          <w:lang w:val="en-US"/>
        </w:rPr>
        <w:t>)</w:t>
      </w:r>
    </w:p>
    <w:p w:rsidR="00E2111E" w:rsidRPr="00FE483F" w:rsidRDefault="00E2111E" w:rsidP="00FE483F">
      <w:pPr>
        <w:pStyle w:val="ListParagraph"/>
        <w:numPr>
          <w:ilvl w:val="0"/>
          <w:numId w:val="14"/>
        </w:numPr>
        <w:spacing w:before="100" w:beforeAutospacing="1" w:after="100" w:afterAutospacing="1" w:line="276" w:lineRule="auto"/>
        <w:ind w:right="0"/>
        <w:jc w:val="both"/>
        <w:rPr>
          <w:lang w:val="en-US"/>
        </w:rPr>
      </w:pPr>
      <w:r w:rsidRPr="00FE483F">
        <w:rPr>
          <w:b/>
          <w:bCs/>
          <w:lang w:val="en-US"/>
        </w:rPr>
        <w:t>Explain FOUR</w:t>
      </w:r>
      <w:r w:rsidRPr="00FE483F">
        <w:rPr>
          <w:lang w:val="en-US"/>
        </w:rPr>
        <w:t xml:space="preserve"> key functions of a distribution channel in ensuring that dairy products reach consumers efficiently.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4 Marks</w:t>
      </w:r>
      <w:r w:rsidRPr="00FE483F">
        <w:rPr>
          <w:lang w:val="en-US"/>
        </w:rPr>
        <w:t>)</w:t>
      </w:r>
    </w:p>
    <w:p w:rsidR="00E2111E" w:rsidRPr="00E2111E" w:rsidRDefault="00E2111E" w:rsidP="00FE483F">
      <w:pPr>
        <w:spacing w:before="100" w:beforeAutospacing="1" w:after="100" w:afterAutospacing="1" w:line="276" w:lineRule="auto"/>
        <w:ind w:right="0"/>
        <w:rPr>
          <w:lang w:val="en-US"/>
        </w:rPr>
      </w:pPr>
      <w:r w:rsidRPr="00E2111E">
        <w:rPr>
          <w:b/>
          <w:bCs/>
          <w:lang w:val="en-US"/>
        </w:rPr>
        <w:t>QUESTION TWO</w:t>
      </w:r>
    </w:p>
    <w:p w:rsidR="00E2111E" w:rsidRPr="00FE483F" w:rsidRDefault="00E2111E" w:rsidP="00FE483F">
      <w:pPr>
        <w:pStyle w:val="ListParagraph"/>
        <w:numPr>
          <w:ilvl w:val="0"/>
          <w:numId w:val="15"/>
        </w:numPr>
        <w:spacing w:before="100" w:beforeAutospacing="1" w:after="100" w:afterAutospacing="1" w:line="276" w:lineRule="auto"/>
        <w:ind w:right="0"/>
        <w:jc w:val="both"/>
        <w:rPr>
          <w:lang w:val="en-US"/>
        </w:rPr>
      </w:pPr>
      <w:r w:rsidRPr="00FE483F">
        <w:rPr>
          <w:lang w:val="en-US"/>
        </w:rPr>
        <w:t xml:space="preserve">As the Marketing Manager of Riara University, you have been tasked with increasing student enrollment and brand visibility through sales promotion strategies. </w:t>
      </w:r>
      <w:r w:rsidRPr="00FE483F">
        <w:rPr>
          <w:b/>
          <w:bCs/>
          <w:lang w:val="en-US"/>
        </w:rPr>
        <w:t>Write an essay explaining FIVE</w:t>
      </w:r>
      <w:r w:rsidRPr="00FE483F">
        <w:rPr>
          <w:lang w:val="en-US"/>
        </w:rPr>
        <w:t xml:space="preserve"> sales promotion tools you would use to achieve this goal. Provide examples relevant to the university setting. </w:t>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10 Marks</w:t>
      </w:r>
      <w:r w:rsidRPr="00FE483F">
        <w:rPr>
          <w:lang w:val="en-US"/>
        </w:rPr>
        <w:t>)</w:t>
      </w:r>
    </w:p>
    <w:p w:rsidR="00E2111E" w:rsidRPr="00FE483F" w:rsidRDefault="00E2111E" w:rsidP="00FE483F">
      <w:pPr>
        <w:pStyle w:val="ListParagraph"/>
        <w:numPr>
          <w:ilvl w:val="0"/>
          <w:numId w:val="15"/>
        </w:numPr>
        <w:spacing w:before="100" w:beforeAutospacing="1" w:after="100" w:afterAutospacing="1" w:line="276" w:lineRule="auto"/>
        <w:ind w:right="0"/>
        <w:jc w:val="both"/>
        <w:rPr>
          <w:lang w:val="en-US"/>
        </w:rPr>
      </w:pPr>
      <w:r w:rsidRPr="00FE483F">
        <w:rPr>
          <w:lang w:val="en-US"/>
        </w:rPr>
        <w:t xml:space="preserve">Businesses often adopt different philosophies when approaching the market. Using real-world examples, </w:t>
      </w:r>
      <w:r w:rsidRPr="00FE483F">
        <w:rPr>
          <w:b/>
          <w:bCs/>
          <w:lang w:val="en-US"/>
        </w:rPr>
        <w:t>Analyze FIVE</w:t>
      </w:r>
      <w:r w:rsidRPr="00FE483F">
        <w:rPr>
          <w:lang w:val="en-US"/>
        </w:rPr>
        <w:t xml:space="preserve"> ways the Marketing Concept differs from the Selling Concept. Discuss how each approach impacts long-term customer relationships and business growth.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10 Marks</w:t>
      </w:r>
      <w:r w:rsidRPr="00FE483F">
        <w:rPr>
          <w:lang w:val="en-US"/>
        </w:rPr>
        <w:t>)</w:t>
      </w:r>
    </w:p>
    <w:p w:rsidR="00FE483F" w:rsidRDefault="00FE483F" w:rsidP="00FE483F">
      <w:pPr>
        <w:spacing w:before="100" w:beforeAutospacing="1" w:after="100" w:afterAutospacing="1" w:line="276" w:lineRule="auto"/>
        <w:ind w:right="0"/>
        <w:rPr>
          <w:b/>
          <w:bCs/>
          <w:lang w:val="en-US"/>
        </w:rPr>
      </w:pPr>
    </w:p>
    <w:p w:rsidR="00E2111E" w:rsidRPr="00E2111E" w:rsidRDefault="00E2111E" w:rsidP="00FE483F">
      <w:pPr>
        <w:spacing w:before="100" w:beforeAutospacing="1" w:after="100" w:afterAutospacing="1" w:line="276" w:lineRule="auto"/>
        <w:ind w:right="0"/>
        <w:rPr>
          <w:lang w:val="en-US"/>
        </w:rPr>
      </w:pPr>
      <w:r w:rsidRPr="00E2111E">
        <w:rPr>
          <w:b/>
          <w:bCs/>
          <w:lang w:val="en-US"/>
        </w:rPr>
        <w:t>QUESTION THREE</w:t>
      </w:r>
    </w:p>
    <w:p w:rsidR="00E2111E" w:rsidRPr="00E2111E" w:rsidRDefault="00E2111E" w:rsidP="00FE483F">
      <w:pPr>
        <w:spacing w:before="100" w:beforeAutospacing="1" w:after="100" w:afterAutospacing="1" w:line="276" w:lineRule="auto"/>
        <w:ind w:right="0"/>
        <w:rPr>
          <w:lang w:val="en-US"/>
        </w:rPr>
      </w:pPr>
      <w:r w:rsidRPr="00E2111E">
        <w:rPr>
          <w:b/>
          <w:bCs/>
          <w:lang w:val="en-US"/>
        </w:rPr>
        <w:t>Case Study: Simba Cement's Expansion Strategy</w:t>
      </w:r>
      <w:r w:rsidRPr="00E2111E">
        <w:rPr>
          <w:lang w:val="en-US"/>
        </w:rPr>
        <w:br/>
        <w:t>Simba Cement aims to become the preferred cement brand for every household in the country. Their goal is to ensure that builders can access their products across the nation, despite their manufacturing plant being in Mombasa. Although their production costs are similar to competitors, they are perceived as a superior brand in the market.</w:t>
      </w:r>
    </w:p>
    <w:p w:rsidR="00E2111E" w:rsidRPr="00FE483F" w:rsidRDefault="00E2111E" w:rsidP="00FE483F">
      <w:pPr>
        <w:pStyle w:val="ListParagraph"/>
        <w:numPr>
          <w:ilvl w:val="0"/>
          <w:numId w:val="16"/>
        </w:numPr>
        <w:spacing w:before="100" w:beforeAutospacing="1" w:after="100" w:afterAutospacing="1" w:line="276" w:lineRule="auto"/>
        <w:ind w:right="0"/>
        <w:jc w:val="both"/>
        <w:rPr>
          <w:lang w:val="en-US"/>
        </w:rPr>
      </w:pPr>
      <w:r w:rsidRPr="00FE483F">
        <w:rPr>
          <w:b/>
          <w:bCs/>
          <w:lang w:val="en-US"/>
        </w:rPr>
        <w:t>Explain THREE</w:t>
      </w:r>
      <w:r w:rsidRPr="00FE483F">
        <w:rPr>
          <w:lang w:val="en-US"/>
        </w:rPr>
        <w:t xml:space="preserve"> benefits of market segmentation that would help Simba Cement position itself effectively in different regions.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6 Marks</w:t>
      </w:r>
      <w:r w:rsidRPr="00FE483F">
        <w:rPr>
          <w:lang w:val="en-US"/>
        </w:rPr>
        <w:t>)</w:t>
      </w:r>
    </w:p>
    <w:p w:rsidR="00E2111E" w:rsidRPr="00FE483F" w:rsidRDefault="00E2111E" w:rsidP="00FE483F">
      <w:pPr>
        <w:pStyle w:val="ListParagraph"/>
        <w:numPr>
          <w:ilvl w:val="0"/>
          <w:numId w:val="16"/>
        </w:numPr>
        <w:spacing w:before="100" w:beforeAutospacing="1" w:after="100" w:afterAutospacing="1" w:line="276" w:lineRule="auto"/>
        <w:ind w:right="0"/>
        <w:jc w:val="both"/>
        <w:rPr>
          <w:lang w:val="en-US"/>
        </w:rPr>
      </w:pPr>
      <w:proofErr w:type="spellStart"/>
      <w:r w:rsidRPr="00FE483F">
        <w:rPr>
          <w:lang w:val="en-US"/>
        </w:rPr>
        <w:t>Simba</w:t>
      </w:r>
      <w:proofErr w:type="spellEnd"/>
      <w:r w:rsidRPr="00FE483F">
        <w:rPr>
          <w:lang w:val="en-US"/>
        </w:rPr>
        <w:t xml:space="preserve"> Cement wants to maximize profits while market demand for its new products is high. </w:t>
      </w:r>
      <w:r w:rsidRPr="00FE483F">
        <w:rPr>
          <w:b/>
          <w:bCs/>
          <w:lang w:val="en-US"/>
        </w:rPr>
        <w:t>Describe TWO</w:t>
      </w:r>
      <w:r w:rsidRPr="00FE483F">
        <w:rPr>
          <w:lang w:val="en-US"/>
        </w:rPr>
        <w:t xml:space="preserve"> pricing techniques they could use to take advantage of this situation, providing relevant examples.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6 Marks</w:t>
      </w:r>
      <w:r w:rsidRPr="00FE483F">
        <w:rPr>
          <w:lang w:val="en-US"/>
        </w:rPr>
        <w:t>)</w:t>
      </w:r>
    </w:p>
    <w:p w:rsidR="00FE483F" w:rsidRPr="00FE483F" w:rsidRDefault="00E2111E" w:rsidP="00FE483F">
      <w:pPr>
        <w:pStyle w:val="ListParagraph"/>
        <w:numPr>
          <w:ilvl w:val="0"/>
          <w:numId w:val="16"/>
        </w:numPr>
        <w:spacing w:before="100" w:beforeAutospacing="1" w:after="100" w:afterAutospacing="1" w:line="276" w:lineRule="auto"/>
        <w:ind w:right="0"/>
        <w:jc w:val="both"/>
        <w:rPr>
          <w:lang w:val="en-US"/>
        </w:rPr>
      </w:pPr>
      <w:r w:rsidRPr="00FE483F">
        <w:rPr>
          <w:lang w:val="en-US"/>
        </w:rPr>
        <w:t xml:space="preserve">Consumers exhibit different types of buying behaviors when selecting cement brands. </w:t>
      </w:r>
      <w:r w:rsidRPr="00FE483F">
        <w:rPr>
          <w:b/>
          <w:bCs/>
          <w:lang w:val="en-US"/>
        </w:rPr>
        <w:t>Evaluate FOUR</w:t>
      </w:r>
      <w:r w:rsidRPr="00FE483F">
        <w:rPr>
          <w:lang w:val="en-US"/>
        </w:rPr>
        <w:t xml:space="preserve"> types of consumer behaviors Simba Cement should anticipate from its target market.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8 Marks</w:t>
      </w:r>
      <w:r w:rsidRPr="00FE483F">
        <w:rPr>
          <w:lang w:val="en-US"/>
        </w:rPr>
        <w:t>)</w:t>
      </w:r>
    </w:p>
    <w:p w:rsidR="00E2111E" w:rsidRPr="00E2111E" w:rsidRDefault="00E2111E" w:rsidP="00FE483F">
      <w:pPr>
        <w:spacing w:before="100" w:beforeAutospacing="1" w:after="100" w:afterAutospacing="1" w:line="276" w:lineRule="auto"/>
        <w:ind w:right="0"/>
        <w:rPr>
          <w:lang w:val="en-US"/>
        </w:rPr>
      </w:pPr>
      <w:bookmarkStart w:id="0" w:name="_GoBack"/>
      <w:bookmarkEnd w:id="0"/>
      <w:r w:rsidRPr="00E2111E">
        <w:rPr>
          <w:b/>
          <w:bCs/>
          <w:lang w:val="en-US"/>
        </w:rPr>
        <w:lastRenderedPageBreak/>
        <w:t>QUESTION FOUR</w:t>
      </w:r>
    </w:p>
    <w:p w:rsidR="00E2111E" w:rsidRPr="00E2111E" w:rsidRDefault="00E2111E" w:rsidP="00FE483F">
      <w:pPr>
        <w:spacing w:before="100" w:beforeAutospacing="1" w:after="100" w:afterAutospacing="1" w:line="276" w:lineRule="auto"/>
        <w:ind w:right="0"/>
        <w:rPr>
          <w:lang w:val="en-US"/>
        </w:rPr>
      </w:pPr>
      <w:r w:rsidRPr="00E2111E">
        <w:rPr>
          <w:b/>
          <w:bCs/>
          <w:lang w:val="en-US"/>
        </w:rPr>
        <w:t>Case Study: Unilever’s Product Strategy</w:t>
      </w:r>
      <w:r w:rsidRPr="00E2111E">
        <w:rPr>
          <w:lang w:val="en-US"/>
        </w:rPr>
        <w:br/>
        <w:t>Unilever is a multinational company producing a variety of consumer goods, including:</w:t>
      </w:r>
    </w:p>
    <w:p w:rsidR="00E2111E" w:rsidRPr="00E2111E" w:rsidRDefault="00E2111E" w:rsidP="00FE483F">
      <w:pPr>
        <w:numPr>
          <w:ilvl w:val="0"/>
          <w:numId w:val="11"/>
        </w:numPr>
        <w:spacing w:before="100" w:beforeAutospacing="1" w:after="100" w:afterAutospacing="1" w:line="276" w:lineRule="auto"/>
        <w:ind w:right="0"/>
        <w:rPr>
          <w:lang w:val="en-US"/>
        </w:rPr>
      </w:pPr>
      <w:r w:rsidRPr="00E2111E">
        <w:rPr>
          <w:lang w:val="en-US"/>
        </w:rPr>
        <w:t>Personal Care Products (Lux soap, Dove shampoo, Vaseline lotion)</w:t>
      </w:r>
    </w:p>
    <w:p w:rsidR="00E2111E" w:rsidRPr="00E2111E" w:rsidRDefault="00E2111E" w:rsidP="00FE483F">
      <w:pPr>
        <w:numPr>
          <w:ilvl w:val="0"/>
          <w:numId w:val="11"/>
        </w:numPr>
        <w:spacing w:before="100" w:beforeAutospacing="1" w:after="100" w:afterAutospacing="1" w:line="276" w:lineRule="auto"/>
        <w:ind w:right="0"/>
        <w:rPr>
          <w:lang w:val="en-US"/>
        </w:rPr>
      </w:pPr>
      <w:r w:rsidRPr="00E2111E">
        <w:rPr>
          <w:lang w:val="en-US"/>
        </w:rPr>
        <w:t xml:space="preserve">Food &amp; Beverages (Blue Band margarine, Lipton tea, </w:t>
      </w:r>
      <w:proofErr w:type="spellStart"/>
      <w:r w:rsidRPr="00E2111E">
        <w:rPr>
          <w:lang w:val="en-US"/>
        </w:rPr>
        <w:t>Royco</w:t>
      </w:r>
      <w:proofErr w:type="spellEnd"/>
      <w:r w:rsidRPr="00E2111E">
        <w:rPr>
          <w:lang w:val="en-US"/>
        </w:rPr>
        <w:t xml:space="preserve"> seasoning)</w:t>
      </w:r>
    </w:p>
    <w:p w:rsidR="00E2111E" w:rsidRPr="00E2111E" w:rsidRDefault="00E2111E" w:rsidP="00FE483F">
      <w:pPr>
        <w:numPr>
          <w:ilvl w:val="0"/>
          <w:numId w:val="11"/>
        </w:numPr>
        <w:spacing w:before="100" w:beforeAutospacing="1" w:after="100" w:afterAutospacing="1" w:line="276" w:lineRule="auto"/>
        <w:ind w:right="0"/>
        <w:rPr>
          <w:lang w:val="en-US"/>
        </w:rPr>
      </w:pPr>
      <w:r w:rsidRPr="00E2111E">
        <w:rPr>
          <w:lang w:val="en-US"/>
        </w:rPr>
        <w:t>Home Care Products (</w:t>
      </w:r>
      <w:proofErr w:type="spellStart"/>
      <w:r w:rsidRPr="00E2111E">
        <w:rPr>
          <w:lang w:val="en-US"/>
        </w:rPr>
        <w:t>Omo</w:t>
      </w:r>
      <w:proofErr w:type="spellEnd"/>
      <w:r w:rsidRPr="00E2111E">
        <w:rPr>
          <w:lang w:val="en-US"/>
        </w:rPr>
        <w:t xml:space="preserve"> detergent, Sunlight fabric softener, </w:t>
      </w:r>
      <w:proofErr w:type="spellStart"/>
      <w:r w:rsidRPr="00E2111E">
        <w:rPr>
          <w:lang w:val="en-US"/>
        </w:rPr>
        <w:t>Jik</w:t>
      </w:r>
      <w:proofErr w:type="spellEnd"/>
      <w:r w:rsidRPr="00E2111E">
        <w:rPr>
          <w:lang w:val="en-US"/>
        </w:rPr>
        <w:t xml:space="preserve"> bleach)</w:t>
      </w:r>
    </w:p>
    <w:p w:rsidR="00E2111E" w:rsidRPr="00FE483F" w:rsidRDefault="00E2111E" w:rsidP="00FE483F">
      <w:pPr>
        <w:pStyle w:val="ListParagraph"/>
        <w:numPr>
          <w:ilvl w:val="0"/>
          <w:numId w:val="17"/>
        </w:numPr>
        <w:spacing w:before="100" w:beforeAutospacing="1" w:after="100" w:afterAutospacing="1" w:line="276" w:lineRule="auto"/>
        <w:ind w:right="0"/>
        <w:rPr>
          <w:lang w:val="en-US"/>
        </w:rPr>
      </w:pPr>
      <w:r w:rsidRPr="00FE483F">
        <w:rPr>
          <w:lang w:val="en-US"/>
        </w:rPr>
        <w:t xml:space="preserve">Based on the products listed above, </w:t>
      </w:r>
      <w:r w:rsidRPr="00FE483F">
        <w:rPr>
          <w:b/>
          <w:bCs/>
          <w:lang w:val="en-US"/>
        </w:rPr>
        <w:t>Analyze</w:t>
      </w:r>
      <w:r w:rsidRPr="00FE483F">
        <w:rPr>
          <w:lang w:val="en-US"/>
        </w:rPr>
        <w:t xml:space="preserve"> the following:</w:t>
      </w:r>
    </w:p>
    <w:p w:rsidR="00E2111E" w:rsidRPr="00E2111E" w:rsidRDefault="00E2111E" w:rsidP="00FE483F">
      <w:pPr>
        <w:numPr>
          <w:ilvl w:val="0"/>
          <w:numId w:val="12"/>
        </w:numPr>
        <w:spacing w:before="100" w:beforeAutospacing="1" w:after="100" w:afterAutospacing="1" w:line="276" w:lineRule="auto"/>
        <w:ind w:right="0"/>
        <w:rPr>
          <w:lang w:val="en-US"/>
        </w:rPr>
      </w:pPr>
      <w:r w:rsidRPr="00E2111E">
        <w:rPr>
          <w:lang w:val="en-US"/>
        </w:rPr>
        <w:t>What constitutes Unilever’s product lines?</w:t>
      </w:r>
    </w:p>
    <w:p w:rsidR="00E2111E" w:rsidRPr="00E2111E" w:rsidRDefault="00E2111E" w:rsidP="00FE483F">
      <w:pPr>
        <w:numPr>
          <w:ilvl w:val="0"/>
          <w:numId w:val="12"/>
        </w:numPr>
        <w:spacing w:before="100" w:beforeAutospacing="1" w:after="100" w:afterAutospacing="1" w:line="276" w:lineRule="auto"/>
        <w:ind w:right="0"/>
        <w:rPr>
          <w:lang w:val="en-US"/>
        </w:rPr>
      </w:pPr>
      <w:r w:rsidRPr="00E2111E">
        <w:rPr>
          <w:lang w:val="en-US"/>
        </w:rPr>
        <w:t>How would you define Unilever’s product width?</w:t>
      </w:r>
    </w:p>
    <w:p w:rsidR="00E2111E" w:rsidRPr="00E2111E" w:rsidRDefault="00E2111E" w:rsidP="00FE483F">
      <w:pPr>
        <w:numPr>
          <w:ilvl w:val="0"/>
          <w:numId w:val="12"/>
        </w:numPr>
        <w:spacing w:before="100" w:beforeAutospacing="1" w:after="100" w:afterAutospacing="1" w:line="276" w:lineRule="auto"/>
        <w:ind w:right="0"/>
        <w:rPr>
          <w:lang w:val="en-US"/>
        </w:rPr>
      </w:pPr>
      <w:r w:rsidRPr="00E2111E">
        <w:rPr>
          <w:lang w:val="en-US"/>
        </w:rPr>
        <w:t xml:space="preserve">What constitutes Unilever’s product depth? </w:t>
      </w:r>
      <w:r w:rsidR="00FE483F">
        <w:rPr>
          <w:lang w:val="en-US"/>
        </w:rPr>
        <w:tab/>
      </w:r>
      <w:r w:rsidR="00FE483F">
        <w:rPr>
          <w:lang w:val="en-US"/>
        </w:rPr>
        <w:tab/>
      </w:r>
      <w:r w:rsidR="00FE483F">
        <w:rPr>
          <w:lang w:val="en-US"/>
        </w:rPr>
        <w:tab/>
      </w:r>
      <w:r w:rsidR="00FE483F">
        <w:rPr>
          <w:lang w:val="en-US"/>
        </w:rPr>
        <w:tab/>
      </w:r>
      <w:r w:rsidRPr="00E2111E">
        <w:rPr>
          <w:lang w:val="en-US"/>
        </w:rPr>
        <w:t>(</w:t>
      </w:r>
      <w:r w:rsidRPr="00E2111E">
        <w:rPr>
          <w:b/>
          <w:bCs/>
          <w:lang w:val="en-US"/>
        </w:rPr>
        <w:t>5 Marks</w:t>
      </w:r>
      <w:r w:rsidRPr="00E2111E">
        <w:rPr>
          <w:lang w:val="en-US"/>
        </w:rPr>
        <w:t>)</w:t>
      </w:r>
    </w:p>
    <w:p w:rsidR="00FE483F" w:rsidRPr="00FE483F" w:rsidRDefault="00FE483F" w:rsidP="00FE483F">
      <w:pPr>
        <w:pStyle w:val="ListParagraph"/>
        <w:numPr>
          <w:ilvl w:val="0"/>
          <w:numId w:val="17"/>
        </w:numPr>
        <w:spacing w:before="100" w:beforeAutospacing="1" w:after="100" w:afterAutospacing="1" w:line="276" w:lineRule="auto"/>
        <w:ind w:right="0"/>
        <w:rPr>
          <w:lang w:val="en-US"/>
        </w:rPr>
      </w:pPr>
    </w:p>
    <w:p w:rsidR="00FE483F" w:rsidRDefault="00E2111E" w:rsidP="00FE483F">
      <w:pPr>
        <w:pStyle w:val="ListParagraph"/>
        <w:numPr>
          <w:ilvl w:val="0"/>
          <w:numId w:val="18"/>
        </w:numPr>
        <w:spacing w:before="100" w:beforeAutospacing="1" w:after="100" w:afterAutospacing="1" w:line="276" w:lineRule="auto"/>
        <w:ind w:right="0"/>
        <w:jc w:val="both"/>
        <w:rPr>
          <w:lang w:val="en-US"/>
        </w:rPr>
      </w:pPr>
      <w:r w:rsidRPr="00FE483F">
        <w:rPr>
          <w:b/>
          <w:bCs/>
          <w:lang w:val="en-US"/>
        </w:rPr>
        <w:t>Assess</w:t>
      </w:r>
      <w:r w:rsidRPr="00FE483F">
        <w:rPr>
          <w:lang w:val="en-US"/>
        </w:rPr>
        <w:t xml:space="preserve"> how the 4Ps of marketing can be used to revive the company's competitive advantage.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6 Marks</w:t>
      </w:r>
      <w:r w:rsidRPr="00FE483F">
        <w:rPr>
          <w:lang w:val="en-US"/>
        </w:rPr>
        <w:t>)</w:t>
      </w:r>
    </w:p>
    <w:p w:rsidR="00E2111E" w:rsidRPr="00FE483F" w:rsidRDefault="00E2111E" w:rsidP="00FE483F">
      <w:pPr>
        <w:pStyle w:val="ListParagraph"/>
        <w:numPr>
          <w:ilvl w:val="0"/>
          <w:numId w:val="18"/>
        </w:numPr>
        <w:spacing w:before="100" w:beforeAutospacing="1" w:after="100" w:afterAutospacing="1" w:line="276" w:lineRule="auto"/>
        <w:ind w:right="0"/>
        <w:jc w:val="both"/>
        <w:rPr>
          <w:lang w:val="en-US"/>
        </w:rPr>
      </w:pPr>
      <w:r w:rsidRPr="00FE483F">
        <w:rPr>
          <w:lang w:val="en-US"/>
        </w:rPr>
        <w:t xml:space="preserve">When choosing a distribution strategy, </w:t>
      </w:r>
      <w:r w:rsidRPr="00FE483F">
        <w:rPr>
          <w:b/>
          <w:bCs/>
          <w:lang w:val="en-US"/>
        </w:rPr>
        <w:t>Describe FOUR</w:t>
      </w:r>
      <w:r w:rsidRPr="00FE483F">
        <w:rPr>
          <w:lang w:val="en-US"/>
        </w:rPr>
        <w:t xml:space="preserve"> important reasons as to why you need to consider consumer behavior. Provide practical examples to support your response. </w:t>
      </w:r>
      <w:r w:rsidR="00FE483F">
        <w:rPr>
          <w:lang w:val="en-US"/>
        </w:rPr>
        <w:tab/>
      </w:r>
      <w:r w:rsidR="00FE483F">
        <w:rPr>
          <w:lang w:val="en-US"/>
        </w:rPr>
        <w:tab/>
      </w:r>
      <w:r w:rsidR="00FE483F">
        <w:rPr>
          <w:lang w:val="en-US"/>
        </w:rPr>
        <w:tab/>
      </w:r>
      <w:r w:rsidR="00FE483F">
        <w:rPr>
          <w:lang w:val="en-US"/>
        </w:rPr>
        <w:tab/>
      </w:r>
      <w:r w:rsidR="00FE483F">
        <w:rPr>
          <w:lang w:val="en-US"/>
        </w:rPr>
        <w:tab/>
      </w:r>
      <w:r w:rsidR="00FE483F">
        <w:rPr>
          <w:lang w:val="en-US"/>
        </w:rPr>
        <w:tab/>
      </w:r>
      <w:r w:rsidRPr="00FE483F">
        <w:rPr>
          <w:lang w:val="en-US"/>
        </w:rPr>
        <w:t>(</w:t>
      </w:r>
      <w:r w:rsidRPr="00FE483F">
        <w:rPr>
          <w:b/>
          <w:bCs/>
          <w:lang w:val="en-US"/>
        </w:rPr>
        <w:t>9 Marks</w:t>
      </w:r>
      <w:r w:rsidRPr="00FE483F">
        <w:rPr>
          <w:lang w:val="en-US"/>
        </w:rPr>
        <w:t>)</w:t>
      </w:r>
    </w:p>
    <w:p w:rsidR="00410CAB" w:rsidRDefault="00410CAB" w:rsidP="00FE483F">
      <w:pPr>
        <w:pStyle w:val="ListParagraph"/>
        <w:spacing w:line="276" w:lineRule="auto"/>
        <w:ind w:left="0"/>
        <w:jc w:val="both"/>
        <w:rPr>
          <w:b/>
        </w:rPr>
      </w:pPr>
    </w:p>
    <w:sectPr w:rsidR="00410CAB" w:rsidSect="00410CAB">
      <w:footerReference w:type="default" r:id="rId8"/>
      <w:pgSz w:w="12240" w:h="15840"/>
      <w:pgMar w:top="630" w:right="1440" w:bottom="900" w:left="1440" w:header="720" w:footer="165"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693D" w:rsidRDefault="00E8693D" w:rsidP="00800FB0">
      <w:r>
        <w:separator/>
      </w:r>
    </w:p>
  </w:endnote>
  <w:endnote w:type="continuationSeparator" w:id="0">
    <w:p w:rsidR="00E8693D" w:rsidRDefault="00E8693D" w:rsidP="00800F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6622879"/>
      <w:docPartObj>
        <w:docPartGallery w:val="Page Numbers (Bottom of Page)"/>
        <w:docPartUnique/>
      </w:docPartObj>
    </w:sdtPr>
    <w:sdtEndPr/>
    <w:sdtContent>
      <w:sdt>
        <w:sdtPr>
          <w:id w:val="-1669238322"/>
          <w:docPartObj>
            <w:docPartGallery w:val="Page Numbers (Top of Page)"/>
            <w:docPartUnique/>
          </w:docPartObj>
        </w:sdtPr>
        <w:sdtEndPr/>
        <w:sdtContent>
          <w:p w:rsidR="00800FB0" w:rsidRDefault="00800FB0">
            <w:pPr>
              <w:pStyle w:val="Footer"/>
              <w:jc w:val="center"/>
            </w:pPr>
            <w:r>
              <w:t xml:space="preserve">Page </w:t>
            </w:r>
            <w:r>
              <w:rPr>
                <w:b/>
                <w:bCs/>
              </w:rPr>
              <w:fldChar w:fldCharType="begin"/>
            </w:r>
            <w:r>
              <w:rPr>
                <w:b/>
                <w:bCs/>
              </w:rPr>
              <w:instrText xml:space="preserve"> PAGE </w:instrText>
            </w:r>
            <w:r>
              <w:rPr>
                <w:b/>
                <w:bCs/>
              </w:rPr>
              <w:fldChar w:fldCharType="separate"/>
            </w:r>
            <w:r w:rsidR="00FE483F">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FE483F">
              <w:rPr>
                <w:b/>
                <w:bCs/>
                <w:noProof/>
              </w:rPr>
              <w:t>3</w:t>
            </w:r>
            <w:r>
              <w:rPr>
                <w:b/>
                <w:bCs/>
              </w:rPr>
              <w:fldChar w:fldCharType="end"/>
            </w:r>
          </w:p>
        </w:sdtContent>
      </w:sdt>
    </w:sdtContent>
  </w:sdt>
  <w:p w:rsidR="00800FB0" w:rsidRDefault="00800F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693D" w:rsidRDefault="00E8693D" w:rsidP="00800FB0">
      <w:r>
        <w:separator/>
      </w:r>
    </w:p>
  </w:footnote>
  <w:footnote w:type="continuationSeparator" w:id="0">
    <w:p w:rsidR="00E8693D" w:rsidRDefault="00E8693D" w:rsidP="00800FB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51E66"/>
    <w:multiLevelType w:val="hybridMultilevel"/>
    <w:tmpl w:val="ABE879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A93A26"/>
    <w:multiLevelType w:val="hybridMultilevel"/>
    <w:tmpl w:val="1408B5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C1205B"/>
    <w:multiLevelType w:val="hybridMultilevel"/>
    <w:tmpl w:val="4050BACA"/>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7172AB"/>
    <w:multiLevelType w:val="hybridMultilevel"/>
    <w:tmpl w:val="27843860"/>
    <w:lvl w:ilvl="0" w:tplc="415A932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AF269A"/>
    <w:multiLevelType w:val="hybridMultilevel"/>
    <w:tmpl w:val="5D5AA3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5E18C1"/>
    <w:multiLevelType w:val="hybridMultilevel"/>
    <w:tmpl w:val="91F84C8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69378E"/>
    <w:multiLevelType w:val="hybridMultilevel"/>
    <w:tmpl w:val="3C644604"/>
    <w:lvl w:ilvl="0" w:tplc="73088586">
      <w:start w:val="1"/>
      <w:numFmt w:val="lowerRoman"/>
      <w:lvlText w:val="%1)"/>
      <w:lvlJc w:val="left"/>
      <w:pPr>
        <w:ind w:left="1800" w:hanging="720"/>
      </w:pPr>
      <w:rPr>
        <w:rFonts w:ascii="Calibri" w:eastAsia="Calibri" w:hAnsi="Calibri"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21207AA"/>
    <w:multiLevelType w:val="multilevel"/>
    <w:tmpl w:val="85AEEC1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nsid w:val="4C034A9F"/>
    <w:multiLevelType w:val="multilevel"/>
    <w:tmpl w:val="F594B73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nsid w:val="4DFD2DB6"/>
    <w:multiLevelType w:val="multilevel"/>
    <w:tmpl w:val="CE6CA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E28165A"/>
    <w:multiLevelType w:val="multilevel"/>
    <w:tmpl w:val="4E28165A"/>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11">
    <w:nsid w:val="4E67054E"/>
    <w:multiLevelType w:val="multilevel"/>
    <w:tmpl w:val="468AA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1405B24"/>
    <w:multiLevelType w:val="hybridMultilevel"/>
    <w:tmpl w:val="71D808B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530B24E4"/>
    <w:multiLevelType w:val="hybridMultilevel"/>
    <w:tmpl w:val="F038190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4A00FC2"/>
    <w:multiLevelType w:val="hybridMultilevel"/>
    <w:tmpl w:val="1F8EE65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6936D48"/>
    <w:multiLevelType w:val="hybridMultilevel"/>
    <w:tmpl w:val="4D422D8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C525DA5"/>
    <w:multiLevelType w:val="hybridMultilevel"/>
    <w:tmpl w:val="4EB02020"/>
    <w:lvl w:ilvl="0" w:tplc="AD040A38">
      <w:start w:val="1"/>
      <w:numFmt w:val="lowerLetter"/>
      <w:lvlText w:val="%1)"/>
      <w:lvlJc w:val="left"/>
      <w:pPr>
        <w:ind w:left="720" w:hanging="360"/>
      </w:pPr>
      <w:rPr>
        <w:rFonts w:ascii="Times New Roman" w:eastAsia="Times New Roman" w:hAnsi="Times New Roman" w:cs="Times New Roman"/>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D1C0A15"/>
    <w:multiLevelType w:val="hybridMultilevel"/>
    <w:tmpl w:val="88DE4C3A"/>
    <w:lvl w:ilvl="0" w:tplc="E5DCB5C2">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6"/>
  </w:num>
  <w:num w:numId="2">
    <w:abstractNumId w:val="1"/>
  </w:num>
  <w:num w:numId="3">
    <w:abstractNumId w:val="6"/>
  </w:num>
  <w:num w:numId="4">
    <w:abstractNumId w:val="12"/>
  </w:num>
  <w:num w:numId="5">
    <w:abstractNumId w:val="17"/>
  </w:num>
  <w:num w:numId="6">
    <w:abstractNumId w:val="3"/>
  </w:num>
  <w:num w:numId="7">
    <w:abstractNumId w:val="14"/>
  </w:num>
  <w:num w:numId="8">
    <w:abstractNumId w:val="2"/>
  </w:num>
  <w:num w:numId="9">
    <w:abstractNumId w:val="11"/>
  </w:num>
  <w:num w:numId="10">
    <w:abstractNumId w:val="9"/>
  </w:num>
  <w:num w:numId="11">
    <w:abstractNumId w:val="7"/>
  </w:num>
  <w:num w:numId="12">
    <w:abstractNumId w:val="8"/>
  </w:num>
  <w:num w:numId="13">
    <w:abstractNumId w:val="10"/>
    <w:lvlOverride w:ilvl="0">
      <w:startOverride w:val="1"/>
    </w:lvlOverride>
  </w:num>
  <w:num w:numId="14">
    <w:abstractNumId w:val="4"/>
  </w:num>
  <w:num w:numId="15">
    <w:abstractNumId w:val="13"/>
  </w:num>
  <w:num w:numId="16">
    <w:abstractNumId w:val="0"/>
  </w:num>
  <w:num w:numId="17">
    <w:abstractNumId w:val="5"/>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782"/>
    <w:rsid w:val="0000617F"/>
    <w:rsid w:val="00044328"/>
    <w:rsid w:val="000719C3"/>
    <w:rsid w:val="00072A15"/>
    <w:rsid w:val="000D2EB5"/>
    <w:rsid w:val="000E32E3"/>
    <w:rsid w:val="001204D1"/>
    <w:rsid w:val="001B38C6"/>
    <w:rsid w:val="001B7862"/>
    <w:rsid w:val="001E6897"/>
    <w:rsid w:val="00272DCF"/>
    <w:rsid w:val="002D0321"/>
    <w:rsid w:val="002E65E4"/>
    <w:rsid w:val="002F5BD9"/>
    <w:rsid w:val="003117E3"/>
    <w:rsid w:val="00312D43"/>
    <w:rsid w:val="00323147"/>
    <w:rsid w:val="00360F70"/>
    <w:rsid w:val="0036624F"/>
    <w:rsid w:val="003E5F93"/>
    <w:rsid w:val="00410CAB"/>
    <w:rsid w:val="00422659"/>
    <w:rsid w:val="00425BF8"/>
    <w:rsid w:val="00472B59"/>
    <w:rsid w:val="00482AB1"/>
    <w:rsid w:val="004D6245"/>
    <w:rsid w:val="004F3DC9"/>
    <w:rsid w:val="00527ABD"/>
    <w:rsid w:val="00533004"/>
    <w:rsid w:val="005B454E"/>
    <w:rsid w:val="006019B9"/>
    <w:rsid w:val="00694B71"/>
    <w:rsid w:val="006F0100"/>
    <w:rsid w:val="00724493"/>
    <w:rsid w:val="007B1DE5"/>
    <w:rsid w:val="007B36EA"/>
    <w:rsid w:val="007C2937"/>
    <w:rsid w:val="00800FB0"/>
    <w:rsid w:val="008209C5"/>
    <w:rsid w:val="0082405D"/>
    <w:rsid w:val="00831E63"/>
    <w:rsid w:val="008646D5"/>
    <w:rsid w:val="008761EB"/>
    <w:rsid w:val="008C724C"/>
    <w:rsid w:val="0094170E"/>
    <w:rsid w:val="009B4D52"/>
    <w:rsid w:val="00A14711"/>
    <w:rsid w:val="00A32DDD"/>
    <w:rsid w:val="00A44745"/>
    <w:rsid w:val="00A51661"/>
    <w:rsid w:val="00AE52EE"/>
    <w:rsid w:val="00B1405D"/>
    <w:rsid w:val="00BF69AC"/>
    <w:rsid w:val="00C6672A"/>
    <w:rsid w:val="00C73EBD"/>
    <w:rsid w:val="00D92550"/>
    <w:rsid w:val="00DC45DF"/>
    <w:rsid w:val="00DE6723"/>
    <w:rsid w:val="00E02AB5"/>
    <w:rsid w:val="00E2111E"/>
    <w:rsid w:val="00E8693D"/>
    <w:rsid w:val="00EB34BD"/>
    <w:rsid w:val="00EB4B84"/>
    <w:rsid w:val="00EB4F72"/>
    <w:rsid w:val="00EF6782"/>
    <w:rsid w:val="00F13DE6"/>
    <w:rsid w:val="00F554F7"/>
    <w:rsid w:val="00FE48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1717B0-15EC-41F4-B7BD-2E9C49696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6782"/>
    <w:pPr>
      <w:spacing w:after="0" w:line="240" w:lineRule="auto"/>
      <w:ind w:right="204"/>
    </w:pPr>
    <w:rPr>
      <w:rFonts w:ascii="Times New Roman" w:eastAsia="Times New Roman" w:hAnsi="Times New Roman" w:cs="Times New Roman"/>
      <w:sz w:val="24"/>
      <w:szCs w:val="24"/>
      <w:lang w:val="en-GB"/>
    </w:rPr>
  </w:style>
  <w:style w:type="paragraph" w:styleId="Heading3">
    <w:name w:val="heading 3"/>
    <w:basedOn w:val="Normal"/>
    <w:next w:val="Normal"/>
    <w:link w:val="Heading3Char"/>
    <w:uiPriority w:val="9"/>
    <w:semiHidden/>
    <w:unhideWhenUsed/>
    <w:qFormat/>
    <w:rsid w:val="00EF6782"/>
    <w:pPr>
      <w:keepNext/>
      <w:spacing w:before="240" w:after="60" w:line="276" w:lineRule="auto"/>
      <w:ind w:right="0"/>
      <w:outlineLvl w:val="2"/>
    </w:pPr>
    <w:rPr>
      <w:rFonts w:ascii="Cambria" w:hAnsi="Cambria"/>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EF6782"/>
    <w:rPr>
      <w:rFonts w:ascii="Cambria" w:eastAsia="Times New Roman" w:hAnsi="Cambria" w:cs="Times New Roman"/>
      <w:b/>
      <w:bCs/>
      <w:sz w:val="26"/>
      <w:szCs w:val="26"/>
    </w:rPr>
  </w:style>
  <w:style w:type="paragraph" w:styleId="ListParagraph">
    <w:name w:val="List Paragraph"/>
    <w:basedOn w:val="Normal"/>
    <w:uiPriority w:val="34"/>
    <w:qFormat/>
    <w:rsid w:val="00EF6782"/>
    <w:pPr>
      <w:ind w:left="720"/>
      <w:contextualSpacing/>
    </w:pPr>
  </w:style>
  <w:style w:type="paragraph" w:styleId="Title">
    <w:name w:val="Title"/>
    <w:basedOn w:val="Normal"/>
    <w:link w:val="TitleChar"/>
    <w:qFormat/>
    <w:rsid w:val="00EF6782"/>
    <w:pPr>
      <w:autoSpaceDE w:val="0"/>
      <w:autoSpaceDN w:val="0"/>
      <w:adjustRightInd w:val="0"/>
      <w:spacing w:after="57"/>
      <w:ind w:right="0"/>
      <w:jc w:val="center"/>
    </w:pPr>
    <w:rPr>
      <w:rFonts w:ascii="Bookman Old Style" w:hAnsi="Bookman Old Style"/>
      <w:b/>
      <w:bCs/>
      <w:color w:val="000000"/>
      <w:spacing w:val="-15"/>
      <w:sz w:val="33"/>
      <w:szCs w:val="33"/>
      <w:lang w:val="en-US"/>
    </w:rPr>
  </w:style>
  <w:style w:type="character" w:customStyle="1" w:styleId="TitleChar">
    <w:name w:val="Title Char"/>
    <w:basedOn w:val="DefaultParagraphFont"/>
    <w:link w:val="Title"/>
    <w:rsid w:val="00EF6782"/>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1B38C6"/>
    <w:rPr>
      <w:rFonts w:ascii="Tahoma" w:hAnsi="Tahoma" w:cs="Tahoma"/>
      <w:sz w:val="16"/>
      <w:szCs w:val="16"/>
    </w:rPr>
  </w:style>
  <w:style w:type="character" w:customStyle="1" w:styleId="BalloonTextChar">
    <w:name w:val="Balloon Text Char"/>
    <w:basedOn w:val="DefaultParagraphFont"/>
    <w:link w:val="BalloonText"/>
    <w:uiPriority w:val="99"/>
    <w:semiHidden/>
    <w:rsid w:val="001B38C6"/>
    <w:rPr>
      <w:rFonts w:ascii="Tahoma" w:eastAsia="Times New Roman" w:hAnsi="Tahoma" w:cs="Tahoma"/>
      <w:sz w:val="16"/>
      <w:szCs w:val="16"/>
      <w:lang w:val="en-GB"/>
    </w:rPr>
  </w:style>
  <w:style w:type="paragraph" w:styleId="Header">
    <w:name w:val="header"/>
    <w:basedOn w:val="Normal"/>
    <w:link w:val="HeaderChar"/>
    <w:uiPriority w:val="99"/>
    <w:unhideWhenUsed/>
    <w:rsid w:val="00800FB0"/>
    <w:pPr>
      <w:tabs>
        <w:tab w:val="center" w:pos="4680"/>
        <w:tab w:val="right" w:pos="9360"/>
      </w:tabs>
    </w:pPr>
  </w:style>
  <w:style w:type="character" w:customStyle="1" w:styleId="HeaderChar">
    <w:name w:val="Header Char"/>
    <w:basedOn w:val="DefaultParagraphFont"/>
    <w:link w:val="Header"/>
    <w:uiPriority w:val="99"/>
    <w:rsid w:val="00800FB0"/>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800FB0"/>
    <w:pPr>
      <w:tabs>
        <w:tab w:val="center" w:pos="4680"/>
        <w:tab w:val="right" w:pos="9360"/>
      </w:tabs>
    </w:pPr>
  </w:style>
  <w:style w:type="character" w:customStyle="1" w:styleId="FooterChar">
    <w:name w:val="Footer Char"/>
    <w:basedOn w:val="DefaultParagraphFont"/>
    <w:link w:val="Footer"/>
    <w:uiPriority w:val="99"/>
    <w:rsid w:val="00800FB0"/>
    <w:rPr>
      <w:rFonts w:ascii="Times New Roman" w:eastAsia="Times New Roman" w:hAnsi="Times New Roman" w:cs="Times New Roman"/>
      <w:sz w:val="24"/>
      <w:szCs w:val="24"/>
      <w:lang w:val="en-GB"/>
    </w:rPr>
  </w:style>
  <w:style w:type="paragraph" w:styleId="NormalWeb">
    <w:name w:val="Normal (Web)"/>
    <w:basedOn w:val="Normal"/>
    <w:uiPriority w:val="99"/>
    <w:unhideWhenUsed/>
    <w:rsid w:val="00072A15"/>
    <w:pPr>
      <w:spacing w:before="100" w:beforeAutospacing="1" w:after="100" w:afterAutospacing="1"/>
      <w:ind w:right="0"/>
    </w:pPr>
    <w:rPr>
      <w:lang w:val="en-US"/>
    </w:rPr>
  </w:style>
  <w:style w:type="character" w:styleId="Strong">
    <w:name w:val="Strong"/>
    <w:basedOn w:val="DefaultParagraphFont"/>
    <w:uiPriority w:val="22"/>
    <w:qFormat/>
    <w:rsid w:val="00072A15"/>
    <w:rPr>
      <w:b/>
      <w:bCs/>
    </w:rPr>
  </w:style>
  <w:style w:type="character" w:styleId="Emphasis">
    <w:name w:val="Emphasis"/>
    <w:basedOn w:val="DefaultParagraphFont"/>
    <w:uiPriority w:val="20"/>
    <w:qFormat/>
    <w:rsid w:val="00072A1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019072">
      <w:bodyDiv w:val="1"/>
      <w:marLeft w:val="0"/>
      <w:marRight w:val="0"/>
      <w:marTop w:val="0"/>
      <w:marBottom w:val="0"/>
      <w:divBdr>
        <w:top w:val="none" w:sz="0" w:space="0" w:color="auto"/>
        <w:left w:val="none" w:sz="0" w:space="0" w:color="auto"/>
        <w:bottom w:val="none" w:sz="0" w:space="0" w:color="auto"/>
        <w:right w:val="none" w:sz="0" w:space="0" w:color="auto"/>
      </w:divBdr>
    </w:div>
    <w:div w:id="937106520">
      <w:bodyDiv w:val="1"/>
      <w:marLeft w:val="0"/>
      <w:marRight w:val="0"/>
      <w:marTop w:val="0"/>
      <w:marBottom w:val="0"/>
      <w:divBdr>
        <w:top w:val="none" w:sz="0" w:space="0" w:color="auto"/>
        <w:left w:val="none" w:sz="0" w:space="0" w:color="auto"/>
        <w:bottom w:val="none" w:sz="0" w:space="0" w:color="auto"/>
        <w:right w:val="none" w:sz="0" w:space="0" w:color="auto"/>
      </w:divBdr>
      <w:divsChild>
        <w:div w:id="1584143517">
          <w:marLeft w:val="0"/>
          <w:marRight w:val="0"/>
          <w:marTop w:val="0"/>
          <w:marBottom w:val="0"/>
          <w:divBdr>
            <w:top w:val="none" w:sz="0" w:space="0" w:color="auto"/>
            <w:left w:val="none" w:sz="0" w:space="0" w:color="auto"/>
            <w:bottom w:val="none" w:sz="0" w:space="0" w:color="auto"/>
            <w:right w:val="none" w:sz="0" w:space="0" w:color="auto"/>
          </w:divBdr>
        </w:div>
        <w:div w:id="1214149156">
          <w:marLeft w:val="0"/>
          <w:marRight w:val="0"/>
          <w:marTop w:val="0"/>
          <w:marBottom w:val="0"/>
          <w:divBdr>
            <w:top w:val="none" w:sz="0" w:space="0" w:color="auto"/>
            <w:left w:val="none" w:sz="0" w:space="0" w:color="auto"/>
            <w:bottom w:val="none" w:sz="0" w:space="0" w:color="auto"/>
            <w:right w:val="none" w:sz="0" w:space="0" w:color="auto"/>
          </w:divBdr>
        </w:div>
        <w:div w:id="178666455">
          <w:marLeft w:val="0"/>
          <w:marRight w:val="0"/>
          <w:marTop w:val="0"/>
          <w:marBottom w:val="0"/>
          <w:divBdr>
            <w:top w:val="none" w:sz="0" w:space="0" w:color="auto"/>
            <w:left w:val="none" w:sz="0" w:space="0" w:color="auto"/>
            <w:bottom w:val="none" w:sz="0" w:space="0" w:color="auto"/>
            <w:right w:val="none" w:sz="0" w:space="0" w:color="auto"/>
          </w:divBdr>
        </w:div>
      </w:divsChild>
    </w:div>
    <w:div w:id="1017805188">
      <w:bodyDiv w:val="1"/>
      <w:marLeft w:val="0"/>
      <w:marRight w:val="0"/>
      <w:marTop w:val="0"/>
      <w:marBottom w:val="0"/>
      <w:divBdr>
        <w:top w:val="none" w:sz="0" w:space="0" w:color="auto"/>
        <w:left w:val="none" w:sz="0" w:space="0" w:color="auto"/>
        <w:bottom w:val="none" w:sz="0" w:space="0" w:color="auto"/>
        <w:right w:val="none" w:sz="0" w:space="0" w:color="auto"/>
      </w:divBdr>
    </w:div>
    <w:div w:id="1612975085">
      <w:bodyDiv w:val="1"/>
      <w:marLeft w:val="0"/>
      <w:marRight w:val="0"/>
      <w:marTop w:val="0"/>
      <w:marBottom w:val="0"/>
      <w:divBdr>
        <w:top w:val="none" w:sz="0" w:space="0" w:color="auto"/>
        <w:left w:val="none" w:sz="0" w:space="0" w:color="auto"/>
        <w:bottom w:val="none" w:sz="0" w:space="0" w:color="auto"/>
        <w:right w:val="none" w:sz="0" w:space="0" w:color="auto"/>
      </w:divBdr>
    </w:div>
    <w:div w:id="1797143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Pages>
  <Words>681</Words>
  <Characters>3887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7</cp:revision>
  <dcterms:created xsi:type="dcterms:W3CDTF">2025-02-16T10:59:00Z</dcterms:created>
  <dcterms:modified xsi:type="dcterms:W3CDTF">2025-03-27T10:24:00Z</dcterms:modified>
</cp:coreProperties>
</file>