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F3D2E" w:rsidRDefault="005F3D2E" w:rsidP="005F3D2E">
      <w:pPr>
        <w:spacing w:line="360" w:lineRule="auto"/>
        <w:jc w:val="both"/>
        <w:rPr>
          <w:rFonts w:ascii="Times New Roman" w:hAnsi="Times New Roman" w:cs="Times New Roman"/>
          <w:sz w:val="24"/>
          <w:szCs w:val="24"/>
        </w:rPr>
      </w:pPr>
    </w:p>
    <w:p w:rsidR="005F3D2E" w:rsidRPr="00157F1B" w:rsidRDefault="005F3D2E" w:rsidP="005F3D2E">
      <w:pPr>
        <w:spacing w:after="0" w:line="240" w:lineRule="auto"/>
        <w:jc w:val="center"/>
        <w:rPr>
          <w:rFonts w:ascii="Times New Roman" w:eastAsia="Calibri" w:hAnsi="Times New Roman" w:cs="Times New Roman"/>
          <w:b/>
          <w:bCs/>
          <w:sz w:val="24"/>
          <w:szCs w:val="24"/>
        </w:rPr>
      </w:pPr>
      <w:r w:rsidRPr="00157F1B">
        <w:rPr>
          <w:rFonts w:ascii="Times New Roman" w:eastAsia="Times New Roman" w:hAnsi="Times New Roman" w:cs="Times New Roman"/>
          <w:noProof/>
          <w:sz w:val="24"/>
          <w:szCs w:val="24"/>
        </w:rPr>
        <w:drawing>
          <wp:inline distT="0" distB="0" distL="0" distR="0" wp14:anchorId="0A718904" wp14:editId="40A209D6">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rsidR="005F3D2E" w:rsidRPr="00157F1B" w:rsidRDefault="005F3D2E" w:rsidP="005F3D2E">
      <w:pPr>
        <w:spacing w:after="0" w:line="240" w:lineRule="auto"/>
        <w:jc w:val="center"/>
        <w:rPr>
          <w:rFonts w:ascii="Times New Roman" w:eastAsia="Calibri" w:hAnsi="Times New Roman" w:cs="Times New Roman"/>
          <w:b/>
          <w:bCs/>
          <w:sz w:val="24"/>
          <w:szCs w:val="24"/>
        </w:rPr>
      </w:pPr>
    </w:p>
    <w:p w:rsidR="005F3D2E" w:rsidRPr="00157F1B" w:rsidRDefault="005F3D2E" w:rsidP="005F3D2E">
      <w:pPr>
        <w:keepNext/>
        <w:spacing w:after="0" w:line="360" w:lineRule="auto"/>
        <w:jc w:val="center"/>
        <w:outlineLvl w:val="2"/>
        <w:rPr>
          <w:rFonts w:ascii="Times New Roman" w:eastAsia="Times New Roman" w:hAnsi="Times New Roman" w:cs="Times New Roman"/>
          <w:b/>
          <w:bCs/>
          <w:sz w:val="24"/>
          <w:szCs w:val="24"/>
        </w:rPr>
      </w:pPr>
      <w:r w:rsidRPr="00074FE8">
        <w:rPr>
          <w:rFonts w:ascii="Times New Roman" w:eastAsia="Times New Roman" w:hAnsi="Times New Roman" w:cs="Times New Roman"/>
          <w:b/>
          <w:bCs/>
          <w:sz w:val="24"/>
          <w:szCs w:val="24"/>
        </w:rPr>
        <w:t>RIARA SCHOOL OF BUSINESS</w:t>
      </w:r>
    </w:p>
    <w:p w:rsidR="005F3D2E" w:rsidRPr="00157F1B" w:rsidRDefault="005F3D2E" w:rsidP="005F3D2E">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157F1B">
        <w:rPr>
          <w:rFonts w:ascii="Times New Roman" w:eastAsia="Times New Roman" w:hAnsi="Times New Roman" w:cs="Times New Roman"/>
          <w:b/>
          <w:bCs/>
          <w:i/>
          <w:spacing w:val="-15"/>
          <w:sz w:val="24"/>
          <w:szCs w:val="24"/>
        </w:rPr>
        <w:t>NURTURING INNOVATORS</w:t>
      </w:r>
    </w:p>
    <w:p w:rsidR="005F3D2E" w:rsidRPr="00157F1B" w:rsidRDefault="005F3D2E" w:rsidP="005F3D2E">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 xml:space="preserve">SEPTEMBER- DECEMBER 2024 </w:t>
      </w:r>
      <w:r w:rsidRPr="00157F1B">
        <w:rPr>
          <w:rFonts w:ascii="Times New Roman" w:eastAsia="Times New Roman" w:hAnsi="Times New Roman" w:cs="Times New Roman"/>
          <w:b/>
          <w:bCs/>
          <w:spacing w:val="-15"/>
          <w:sz w:val="24"/>
          <w:szCs w:val="24"/>
        </w:rPr>
        <w:t xml:space="preserve">TRIMESTER </w:t>
      </w:r>
    </w:p>
    <w:p w:rsidR="005F3D2E" w:rsidRDefault="005F3D2E" w:rsidP="005F3D2E">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074FE8">
        <w:rPr>
          <w:rFonts w:ascii="Times New Roman" w:eastAsia="Times New Roman" w:hAnsi="Times New Roman" w:cs="Times New Roman"/>
          <w:b/>
          <w:bCs/>
          <w:spacing w:val="-15"/>
          <w:sz w:val="24"/>
          <w:szCs w:val="24"/>
        </w:rPr>
        <w:t>EXAMINATION FOR BACHELOR OF BUSINESS ADMINISTRATION</w:t>
      </w:r>
    </w:p>
    <w:p w:rsidR="005F3D2E" w:rsidRPr="00157F1B" w:rsidRDefault="005F3D2E" w:rsidP="005F3D2E">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074FE8">
        <w:rPr>
          <w:rFonts w:ascii="Times New Roman" w:eastAsia="Times New Roman" w:hAnsi="Times New Roman" w:cs="Times New Roman"/>
          <w:b/>
          <w:bCs/>
          <w:spacing w:val="-15"/>
          <w:sz w:val="24"/>
          <w:szCs w:val="24"/>
        </w:rPr>
        <w:t>DAY</w:t>
      </w:r>
      <w:r>
        <w:rPr>
          <w:rFonts w:ascii="Times New Roman" w:eastAsia="Times New Roman" w:hAnsi="Times New Roman" w:cs="Times New Roman"/>
          <w:b/>
          <w:bCs/>
          <w:spacing w:val="-15"/>
          <w:sz w:val="24"/>
          <w:szCs w:val="24"/>
        </w:rPr>
        <w:t>/WEEKEND</w:t>
      </w:r>
      <w:r w:rsidRPr="00074FE8">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bCs/>
          <w:spacing w:val="-15"/>
          <w:sz w:val="24"/>
          <w:szCs w:val="24"/>
          <w:highlight w:val="yellow"/>
        </w:rPr>
        <w:t xml:space="preserve"> </w:t>
      </w:r>
      <w:r w:rsidRPr="00157F1B">
        <w:rPr>
          <w:rFonts w:ascii="Times New Roman" w:eastAsia="Times New Roman" w:hAnsi="Times New Roman" w:cs="Times New Roman"/>
          <w:b/>
          <w:bCs/>
          <w:spacing w:val="-15"/>
          <w:sz w:val="24"/>
          <w:szCs w:val="24"/>
        </w:rPr>
        <w:t>PROGRAMME</w:t>
      </w:r>
    </w:p>
    <w:p w:rsidR="005F3D2E" w:rsidRPr="00157F1B" w:rsidRDefault="005F3D2E" w:rsidP="005F3D2E">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074FE8">
        <w:rPr>
          <w:rFonts w:ascii="Times New Roman" w:eastAsia="Times New Roman" w:hAnsi="Times New Roman" w:cs="Times New Roman"/>
          <w:b/>
          <w:sz w:val="24"/>
          <w:szCs w:val="24"/>
        </w:rPr>
        <w:t>UNIT CODE</w:t>
      </w:r>
      <w:r w:rsidRPr="00157F1B">
        <w:rPr>
          <w:rFonts w:ascii="Times New Roman" w:eastAsia="Times New Roman" w:hAnsi="Times New Roman" w:cs="Times New Roman"/>
          <w:b/>
          <w:bCs/>
          <w:spacing w:val="-15"/>
          <w:sz w:val="24"/>
          <w:szCs w:val="24"/>
        </w:rPr>
        <w:t>:</w:t>
      </w:r>
      <w:r>
        <w:rPr>
          <w:rFonts w:ascii="Times New Roman" w:eastAsia="Times New Roman" w:hAnsi="Times New Roman" w:cs="Times New Roman"/>
          <w:b/>
          <w:bCs/>
          <w:spacing w:val="-15"/>
          <w:sz w:val="24"/>
          <w:szCs w:val="24"/>
        </w:rPr>
        <w:t xml:space="preserve"> RPS 305  </w:t>
      </w:r>
      <w:r w:rsidRPr="00157F1B">
        <w:rPr>
          <w:rFonts w:ascii="Times New Roman" w:eastAsia="Times New Roman" w:hAnsi="Times New Roman" w:cs="Times New Roman"/>
          <w:b/>
          <w:bCs/>
          <w:spacing w:val="-15"/>
          <w:sz w:val="24"/>
          <w:szCs w:val="24"/>
        </w:rPr>
        <w:t xml:space="preserve"> </w:t>
      </w:r>
      <w:r w:rsidRPr="00074FE8">
        <w:rPr>
          <w:rFonts w:ascii="Times New Roman" w:eastAsia="Times New Roman" w:hAnsi="Times New Roman" w:cs="Times New Roman"/>
          <w:b/>
          <w:sz w:val="24"/>
          <w:szCs w:val="24"/>
        </w:rPr>
        <w:t>UNIT TITLE</w:t>
      </w:r>
      <w:r>
        <w:rPr>
          <w:rFonts w:ascii="Times New Roman" w:eastAsia="Times New Roman" w:hAnsi="Times New Roman" w:cs="Times New Roman"/>
          <w:b/>
          <w:sz w:val="24"/>
          <w:szCs w:val="24"/>
        </w:rPr>
        <w:t>: DISTRIBUTION AND WAREHOUSING</w:t>
      </w:r>
    </w:p>
    <w:p w:rsidR="005F3D2E" w:rsidRPr="008942DC" w:rsidRDefault="005F3D2E" w:rsidP="005F3D2E">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sidRPr="00157F1B">
        <w:rPr>
          <w:rFonts w:ascii="Times New Roman" w:eastAsia="Times New Roman" w:hAnsi="Times New Roman" w:cs="Times New Roman"/>
          <w:b/>
          <w:bCs/>
          <w:spacing w:val="-15"/>
          <w:sz w:val="24"/>
          <w:szCs w:val="24"/>
        </w:rPr>
        <w:t>DATE:</w:t>
      </w:r>
      <w:r>
        <w:rPr>
          <w:rFonts w:ascii="Times New Roman" w:eastAsia="Times New Roman" w:hAnsi="Times New Roman" w:cs="Times New Roman"/>
          <w:b/>
          <w:bCs/>
          <w:spacing w:val="-15"/>
          <w:sz w:val="24"/>
          <w:szCs w:val="24"/>
        </w:rPr>
        <w:t xml:space="preserve"> </w:t>
      </w:r>
      <w:r w:rsidR="0080099D">
        <w:rPr>
          <w:rFonts w:ascii="Times New Roman" w:eastAsia="Times New Roman" w:hAnsi="Times New Roman" w:cs="Times New Roman"/>
          <w:b/>
          <w:bCs/>
          <w:spacing w:val="-15"/>
          <w:sz w:val="24"/>
          <w:szCs w:val="24"/>
        </w:rPr>
        <w:t>14</w:t>
      </w:r>
      <w:r w:rsidR="0080099D" w:rsidRPr="0080099D">
        <w:rPr>
          <w:rFonts w:ascii="Times New Roman" w:eastAsia="Times New Roman" w:hAnsi="Times New Roman" w:cs="Times New Roman"/>
          <w:b/>
          <w:bCs/>
          <w:spacing w:val="-15"/>
          <w:sz w:val="24"/>
          <w:szCs w:val="24"/>
          <w:vertAlign w:val="superscript"/>
        </w:rPr>
        <w:t>TH</w:t>
      </w:r>
      <w:r w:rsidR="0080099D">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bCs/>
          <w:spacing w:val="-15"/>
          <w:sz w:val="24"/>
          <w:szCs w:val="24"/>
        </w:rPr>
        <w:t>DECEMBER 2024</w:t>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0080099D">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t xml:space="preserve">     TIME: 2 HOURS</w:t>
      </w:r>
    </w:p>
    <w:p w:rsidR="0080099D" w:rsidRPr="000A756C" w:rsidRDefault="0080099D" w:rsidP="0080099D">
      <w:pPr>
        <w:spacing w:before="100" w:beforeAutospacing="1" w:line="268" w:lineRule="auto"/>
        <w:rPr>
          <w:rFonts w:eastAsia="Times New Roman" w:cs="Calibri"/>
        </w:rPr>
      </w:pPr>
      <w:r w:rsidRPr="000A756C">
        <w:rPr>
          <w:rFonts w:ascii="Times New Roman" w:eastAsia="Times New Roman" w:hAnsi="Times New Roman" w:cs="Calibri"/>
          <w:b/>
          <w:bCs/>
          <w:sz w:val="24"/>
          <w:szCs w:val="24"/>
          <w:u w:val="single"/>
        </w:rPr>
        <w:t>GENERAL INSTRUCTIONS:</w:t>
      </w:r>
    </w:p>
    <w:p w:rsidR="0080099D" w:rsidRPr="000A756C" w:rsidRDefault="0080099D" w:rsidP="0080099D">
      <w:pPr>
        <w:spacing w:before="100" w:beforeAutospacing="1" w:line="271" w:lineRule="auto"/>
        <w:rPr>
          <w:rFonts w:eastAsia="Times New Roman" w:cs="Calibri"/>
        </w:rPr>
      </w:pPr>
      <w:r w:rsidRPr="000A756C">
        <w:rPr>
          <w:rFonts w:ascii="Times New Roman" w:eastAsia="Times New Roman" w:hAnsi="Times New Roman" w:cs="Calibri"/>
          <w:sz w:val="24"/>
          <w:szCs w:val="24"/>
        </w:rPr>
        <w:t xml:space="preserve">Students are </w:t>
      </w:r>
      <w:r w:rsidRPr="000A756C">
        <w:rPr>
          <w:rFonts w:ascii="Times New Roman" w:eastAsia="Times New Roman" w:hAnsi="Times New Roman" w:cs="Calibri"/>
          <w:b/>
          <w:sz w:val="24"/>
          <w:szCs w:val="24"/>
        </w:rPr>
        <w:t>NOT</w:t>
      </w:r>
      <w:r w:rsidRPr="000A756C">
        <w:rPr>
          <w:rFonts w:ascii="Times New Roman" w:eastAsia="Times New Roman" w:hAnsi="Times New Roman" w:cs="Calibri"/>
          <w:sz w:val="24"/>
          <w:szCs w:val="24"/>
        </w:rPr>
        <w:t xml:space="preserve"> permitted to write on the examination paper during reading time.</w:t>
      </w:r>
    </w:p>
    <w:p w:rsidR="0080099D" w:rsidRPr="000A756C" w:rsidRDefault="0080099D" w:rsidP="0080099D">
      <w:pPr>
        <w:spacing w:before="100" w:beforeAutospacing="1" w:line="271" w:lineRule="auto"/>
        <w:rPr>
          <w:rFonts w:ascii="Times New Roman" w:eastAsia="Times New Roman" w:hAnsi="Times New Roman" w:cs="Calibri"/>
          <w:sz w:val="24"/>
          <w:szCs w:val="24"/>
        </w:rPr>
      </w:pPr>
      <w:r w:rsidRPr="000A756C">
        <w:rPr>
          <w:rFonts w:ascii="Times New Roman" w:eastAsia="Times New Roman" w:hAnsi="Times New Roman" w:cs="Calibri"/>
          <w:sz w:val="24"/>
          <w:szCs w:val="24"/>
        </w:rPr>
        <w:t>This is a closed book examination. Text book/Reference books/notes are not permitted.</w:t>
      </w:r>
    </w:p>
    <w:p w:rsidR="0080099D" w:rsidRPr="000A756C" w:rsidRDefault="0080099D" w:rsidP="0080099D">
      <w:pPr>
        <w:spacing w:before="100" w:beforeAutospacing="1" w:line="360" w:lineRule="auto"/>
        <w:jc w:val="both"/>
        <w:rPr>
          <w:rFonts w:eastAsia="Times New Roman" w:cs="Calibri"/>
        </w:rPr>
      </w:pPr>
      <w:r w:rsidRPr="000A756C">
        <w:rPr>
          <w:rFonts w:ascii="Times New Roman" w:eastAsia="Times New Roman" w:hAnsi="Times New Roman" w:cs="Calibri"/>
          <w:b/>
          <w:bCs/>
          <w:sz w:val="24"/>
          <w:szCs w:val="24"/>
          <w:u w:val="single"/>
        </w:rPr>
        <w:t>SPECIAL INSTRUCTIONS</w:t>
      </w:r>
      <w:r w:rsidRPr="000A756C">
        <w:rPr>
          <w:rFonts w:ascii="Times New Roman" w:eastAsia="Times New Roman" w:hAnsi="Times New Roman" w:cs="Calibri"/>
          <w:b/>
          <w:bCs/>
          <w:sz w:val="24"/>
          <w:szCs w:val="24"/>
        </w:rPr>
        <w:t xml:space="preserve"> </w:t>
      </w:r>
    </w:p>
    <w:p w:rsidR="0080099D" w:rsidRPr="000A756C" w:rsidRDefault="0080099D" w:rsidP="0080099D">
      <w:pPr>
        <w:numPr>
          <w:ilvl w:val="0"/>
          <w:numId w:val="6"/>
        </w:numPr>
        <w:autoSpaceDE w:val="0"/>
        <w:autoSpaceDN w:val="0"/>
        <w:spacing w:before="100" w:beforeAutospacing="1" w:after="228"/>
        <w:jc w:val="both"/>
        <w:rPr>
          <w:rFonts w:eastAsia="Times New Roman" w:cs="Calibri"/>
        </w:rPr>
      </w:pPr>
      <w:r w:rsidRPr="000A756C">
        <w:rPr>
          <w:rFonts w:ascii="Times New Roman" w:eastAsia="Times New Roman" w:hAnsi="Times New Roman" w:cs="Calibri"/>
          <w:bCs/>
          <w:sz w:val="24"/>
          <w:szCs w:val="24"/>
        </w:rPr>
        <w:t xml:space="preserve">Write </w:t>
      </w:r>
      <w:proofErr w:type="gramStart"/>
      <w:r w:rsidRPr="000A756C">
        <w:rPr>
          <w:rFonts w:ascii="Times New Roman" w:eastAsia="Times New Roman" w:hAnsi="Times New Roman" w:cs="Calibri"/>
          <w:bCs/>
          <w:sz w:val="24"/>
          <w:szCs w:val="24"/>
        </w:rPr>
        <w:t>your</w:t>
      </w:r>
      <w:proofErr w:type="gramEnd"/>
      <w:r w:rsidRPr="000A756C">
        <w:rPr>
          <w:rFonts w:ascii="Times New Roman" w:eastAsia="Times New Roman" w:hAnsi="Times New Roman" w:cs="Calibri"/>
          <w:bCs/>
          <w:sz w:val="24"/>
          <w:szCs w:val="24"/>
        </w:rPr>
        <w:t xml:space="preserve"> REGISTRATION NO. Clearly on the answer booklet(s). </w:t>
      </w:r>
    </w:p>
    <w:p w:rsidR="0080099D" w:rsidRPr="000A756C" w:rsidRDefault="0080099D" w:rsidP="0080099D">
      <w:pPr>
        <w:numPr>
          <w:ilvl w:val="0"/>
          <w:numId w:val="6"/>
        </w:numPr>
        <w:spacing w:before="100" w:beforeAutospacing="1" w:after="0"/>
        <w:jc w:val="both"/>
        <w:rPr>
          <w:rFonts w:eastAsia="Times New Roman" w:cs="Calibri"/>
        </w:rPr>
      </w:pPr>
      <w:r w:rsidRPr="000A756C">
        <w:rPr>
          <w:rFonts w:ascii="Times New Roman" w:eastAsia="Times New Roman" w:hAnsi="Times New Roman" w:cs="Calibri"/>
          <w:sz w:val="24"/>
          <w:szCs w:val="24"/>
        </w:rPr>
        <w:t>Answer Question One and ANY other TWO questions.</w:t>
      </w:r>
    </w:p>
    <w:p w:rsidR="0080099D" w:rsidRPr="000A756C" w:rsidRDefault="0080099D" w:rsidP="0080099D">
      <w:pPr>
        <w:numPr>
          <w:ilvl w:val="0"/>
          <w:numId w:val="6"/>
        </w:numPr>
        <w:autoSpaceDE w:val="0"/>
        <w:autoSpaceDN w:val="0"/>
        <w:spacing w:before="100" w:beforeAutospacing="1" w:after="0"/>
        <w:jc w:val="both"/>
        <w:rPr>
          <w:rFonts w:eastAsia="Times New Roman" w:cs="Calibri"/>
        </w:rPr>
      </w:pPr>
      <w:r w:rsidRPr="000A756C">
        <w:rPr>
          <w:rFonts w:ascii="Times New Roman" w:eastAsia="Times New Roman" w:hAnsi="Times New Roman" w:cs="Calibri"/>
          <w:bCs/>
          <w:sz w:val="24"/>
          <w:szCs w:val="24"/>
        </w:rPr>
        <w:t xml:space="preserve">Questions in all sections should be answered in answer booklet(s) </w:t>
      </w:r>
    </w:p>
    <w:p w:rsidR="0080099D" w:rsidRPr="000A756C" w:rsidRDefault="0080099D" w:rsidP="0080099D">
      <w:pPr>
        <w:numPr>
          <w:ilvl w:val="0"/>
          <w:numId w:val="6"/>
        </w:numPr>
        <w:spacing w:before="100" w:beforeAutospacing="1"/>
        <w:rPr>
          <w:rFonts w:eastAsia="Times New Roman" w:cs="Calibri"/>
        </w:rPr>
      </w:pPr>
      <w:r w:rsidRPr="000A756C">
        <w:rPr>
          <w:rFonts w:ascii="Times New Roman" w:eastAsia="Times New Roman" w:hAnsi="Times New Roman" w:cs="Calibri"/>
          <w:bCs/>
          <w:sz w:val="24"/>
          <w:szCs w:val="24"/>
        </w:rPr>
        <w:t>PLEASE start the answer to EACH question on a NEW PAGE</w:t>
      </w:r>
      <w:r w:rsidRPr="000A756C">
        <w:rPr>
          <w:rFonts w:ascii="Times New Roman" w:eastAsia="Arial" w:hAnsi="Times New Roman" w:cs="Calibri"/>
          <w:sz w:val="24"/>
          <w:szCs w:val="24"/>
        </w:rPr>
        <w:t>.</w:t>
      </w:r>
    </w:p>
    <w:p w:rsidR="0080099D" w:rsidRPr="000A756C" w:rsidRDefault="0080099D" w:rsidP="0080099D">
      <w:pPr>
        <w:numPr>
          <w:ilvl w:val="0"/>
          <w:numId w:val="6"/>
        </w:numPr>
        <w:autoSpaceDE w:val="0"/>
        <w:autoSpaceDN w:val="0"/>
        <w:spacing w:before="100" w:beforeAutospacing="1" w:after="228"/>
        <w:jc w:val="both"/>
        <w:rPr>
          <w:rFonts w:eastAsia="Times New Roman" w:cs="Calibri"/>
        </w:rPr>
      </w:pPr>
      <w:r w:rsidRPr="000A756C">
        <w:rPr>
          <w:rFonts w:ascii="Times New Roman" w:eastAsia="Times New Roman" w:hAnsi="Times New Roman" w:cs="Calibri"/>
          <w:bCs/>
          <w:sz w:val="24"/>
          <w:szCs w:val="24"/>
        </w:rPr>
        <w:t>For the questions, write the number of the question on the answer booklet(s) in the order you answered.</w:t>
      </w:r>
    </w:p>
    <w:p w:rsidR="0080099D" w:rsidRPr="000A756C" w:rsidRDefault="0080099D" w:rsidP="0080099D">
      <w:pPr>
        <w:numPr>
          <w:ilvl w:val="0"/>
          <w:numId w:val="6"/>
        </w:numPr>
        <w:spacing w:before="100" w:beforeAutospacing="1"/>
        <w:rPr>
          <w:rFonts w:ascii="Times New Roman" w:eastAsia="Arial" w:hAnsi="Times New Roman" w:cs="Calibri"/>
          <w:sz w:val="24"/>
          <w:szCs w:val="24"/>
        </w:rPr>
      </w:pPr>
      <w:r w:rsidRPr="000A756C">
        <w:rPr>
          <w:rFonts w:ascii="Times New Roman" w:eastAsia="Arial" w:hAnsi="Times New Roman" w:cs="Calibri"/>
          <w:sz w:val="24"/>
          <w:szCs w:val="24"/>
        </w:rPr>
        <w:t>Write on both sides of each leaf and indicate number of each question at the top of each page.</w:t>
      </w:r>
    </w:p>
    <w:p w:rsidR="0080099D" w:rsidRPr="000A756C" w:rsidRDefault="0080099D" w:rsidP="0080099D">
      <w:pPr>
        <w:numPr>
          <w:ilvl w:val="0"/>
          <w:numId w:val="6"/>
        </w:numPr>
        <w:autoSpaceDE w:val="0"/>
        <w:autoSpaceDN w:val="0"/>
        <w:spacing w:before="100" w:beforeAutospacing="1" w:after="228"/>
        <w:jc w:val="both"/>
        <w:rPr>
          <w:rFonts w:eastAsia="Times New Roman" w:cs="Calibri"/>
        </w:rPr>
      </w:pPr>
      <w:r w:rsidRPr="000A756C">
        <w:rPr>
          <w:rFonts w:ascii="Times New Roman" w:eastAsia="Times New Roman" w:hAnsi="Times New Roman" w:cs="Calibri"/>
          <w:bCs/>
          <w:sz w:val="24"/>
          <w:szCs w:val="24"/>
        </w:rPr>
        <w:t xml:space="preserve">Write the answers in a paragraph form unless stated otherwise. </w:t>
      </w:r>
    </w:p>
    <w:p w:rsidR="0080099D" w:rsidRPr="000A756C" w:rsidRDefault="0080099D" w:rsidP="0080099D">
      <w:pPr>
        <w:numPr>
          <w:ilvl w:val="0"/>
          <w:numId w:val="6"/>
        </w:numPr>
        <w:autoSpaceDE w:val="0"/>
        <w:autoSpaceDN w:val="0"/>
        <w:spacing w:before="100" w:beforeAutospacing="1" w:after="228"/>
        <w:jc w:val="both"/>
        <w:rPr>
          <w:rFonts w:eastAsia="Times New Roman" w:cs="Calibri"/>
        </w:rPr>
      </w:pPr>
      <w:r w:rsidRPr="000A756C">
        <w:rPr>
          <w:rFonts w:ascii="Times New Roman" w:eastAsia="Times New Roman" w:hAnsi="Times New Roman" w:cs="Calibri"/>
          <w:bCs/>
          <w:sz w:val="24"/>
          <w:szCs w:val="24"/>
        </w:rPr>
        <w:t xml:space="preserve">Marks allocated to each question are shown at the end of the question. </w:t>
      </w:r>
    </w:p>
    <w:p w:rsidR="0080099D" w:rsidRPr="000A756C" w:rsidRDefault="0080099D" w:rsidP="0080099D">
      <w:pPr>
        <w:numPr>
          <w:ilvl w:val="0"/>
          <w:numId w:val="6"/>
        </w:numPr>
        <w:spacing w:before="100" w:beforeAutospacing="1"/>
        <w:rPr>
          <w:rFonts w:ascii="Times New Roman" w:eastAsia="Arial" w:hAnsi="Times New Roman" w:cs="Calibri"/>
          <w:sz w:val="24"/>
          <w:szCs w:val="24"/>
        </w:rPr>
      </w:pPr>
      <w:r w:rsidRPr="000A756C">
        <w:rPr>
          <w:rFonts w:ascii="Times New Roman" w:eastAsia="Arial" w:hAnsi="Times New Roman" w:cs="Calibri"/>
          <w:sz w:val="24"/>
          <w:szCs w:val="24"/>
        </w:rPr>
        <w:t>All rough work must be done on the answer booklet and crossed through!</w:t>
      </w:r>
    </w:p>
    <w:p w:rsidR="0080099D" w:rsidRPr="000A756C" w:rsidRDefault="0080099D" w:rsidP="0080099D">
      <w:pPr>
        <w:numPr>
          <w:ilvl w:val="0"/>
          <w:numId w:val="6"/>
        </w:numPr>
        <w:spacing w:before="100" w:beforeAutospacing="1"/>
        <w:rPr>
          <w:rFonts w:ascii="Times New Roman" w:eastAsia="Arial" w:hAnsi="Times New Roman" w:cs="Calibri"/>
          <w:sz w:val="24"/>
          <w:szCs w:val="24"/>
        </w:rPr>
      </w:pPr>
      <w:r w:rsidRPr="000A756C">
        <w:rPr>
          <w:rFonts w:ascii="Times New Roman" w:eastAsia="Arial" w:hAnsi="Times New Roman" w:cs="Calibri"/>
          <w:sz w:val="24"/>
          <w:szCs w:val="24"/>
        </w:rPr>
        <w:t>Use supplementary pages only when you have exhausted those in this book.</w:t>
      </w:r>
    </w:p>
    <w:p w:rsidR="0080099D" w:rsidRPr="000A756C" w:rsidRDefault="0080099D" w:rsidP="0080099D">
      <w:pPr>
        <w:numPr>
          <w:ilvl w:val="0"/>
          <w:numId w:val="6"/>
        </w:numPr>
        <w:spacing w:before="100" w:beforeAutospacing="1" w:line="256" w:lineRule="auto"/>
        <w:rPr>
          <w:rFonts w:ascii="Times New Roman" w:hAnsi="Times New Roman"/>
          <w:b/>
          <w:bCs/>
          <w:sz w:val="24"/>
          <w:szCs w:val="24"/>
        </w:rPr>
      </w:pPr>
      <w:r w:rsidRPr="000A756C">
        <w:rPr>
          <w:rFonts w:ascii="Times New Roman" w:eastAsia="Arial" w:hAnsi="Times New Roman" w:cs="Calibri"/>
          <w:sz w:val="24"/>
          <w:szCs w:val="24"/>
        </w:rPr>
        <w:t>Fasten the supplementary pages to the inside back cover of this booklet</w:t>
      </w:r>
    </w:p>
    <w:p w:rsidR="0080099D" w:rsidRDefault="0080099D" w:rsidP="0080099D">
      <w:pPr>
        <w:jc w:val="both"/>
        <w:rPr>
          <w:rFonts w:ascii="Times New Roman" w:hAnsi="Times New Roman" w:cs="Times New Roman"/>
          <w:b/>
          <w:bCs/>
          <w:sz w:val="24"/>
          <w:szCs w:val="24"/>
        </w:rPr>
      </w:pPr>
    </w:p>
    <w:p w:rsidR="0080099D" w:rsidRDefault="0080099D" w:rsidP="005F3D2E">
      <w:pPr>
        <w:spacing w:line="360" w:lineRule="auto"/>
        <w:rPr>
          <w:rFonts w:ascii="Times New Roman" w:hAnsi="Times New Roman" w:cs="Times New Roman"/>
          <w:b/>
          <w:sz w:val="24"/>
          <w:szCs w:val="24"/>
        </w:rPr>
      </w:pPr>
    </w:p>
    <w:p w:rsidR="005F3D2E" w:rsidRDefault="005F3D2E" w:rsidP="005F3D2E">
      <w:pPr>
        <w:spacing w:line="360" w:lineRule="auto"/>
        <w:rPr>
          <w:rFonts w:ascii="Times New Roman" w:hAnsi="Times New Roman" w:cs="Times New Roman"/>
          <w:b/>
          <w:sz w:val="24"/>
          <w:szCs w:val="24"/>
        </w:rPr>
      </w:pPr>
      <w:r>
        <w:rPr>
          <w:rFonts w:ascii="Times New Roman" w:hAnsi="Times New Roman" w:cs="Times New Roman"/>
          <w:b/>
          <w:sz w:val="24"/>
          <w:szCs w:val="24"/>
        </w:rPr>
        <w:t>QUESTION ONE (COMPULSORY – 30 MARKS)</w:t>
      </w:r>
    </w:p>
    <w:p w:rsidR="005F3D2E" w:rsidRDefault="005F3D2E" w:rsidP="005F3D2E">
      <w:pPr>
        <w:spacing w:line="360" w:lineRule="auto"/>
        <w:rPr>
          <w:rFonts w:ascii="Times New Roman" w:hAnsi="Times New Roman" w:cs="Times New Roman"/>
          <w:b/>
          <w:sz w:val="24"/>
          <w:szCs w:val="24"/>
        </w:rPr>
      </w:pPr>
      <w:r>
        <w:rPr>
          <w:rFonts w:ascii="Times New Roman" w:hAnsi="Times New Roman" w:cs="Times New Roman"/>
          <w:b/>
          <w:sz w:val="24"/>
          <w:szCs w:val="24"/>
        </w:rPr>
        <w:t>Read the Case Study and answer the questions</w:t>
      </w:r>
    </w:p>
    <w:p w:rsidR="005F3D2E" w:rsidRDefault="005F3D2E" w:rsidP="005F3D2E">
      <w:pPr>
        <w:spacing w:line="360" w:lineRule="auto"/>
        <w:rPr>
          <w:rFonts w:ascii="Times New Roman" w:hAnsi="Times New Roman" w:cs="Times New Roman"/>
          <w:b/>
          <w:sz w:val="24"/>
          <w:szCs w:val="24"/>
        </w:rPr>
      </w:pPr>
      <w:r>
        <w:rPr>
          <w:rFonts w:ascii="Times New Roman" w:hAnsi="Times New Roman" w:cs="Times New Roman"/>
          <w:b/>
          <w:sz w:val="24"/>
          <w:szCs w:val="24"/>
        </w:rPr>
        <w:t>Case Study of Kenya Medical Supplies Authority Auditor General Report</w:t>
      </w:r>
    </w:p>
    <w:p w:rsidR="005F3D2E" w:rsidRDefault="005F3D2E" w:rsidP="005F3D2E">
      <w:pPr>
        <w:spacing w:line="360" w:lineRule="auto"/>
        <w:jc w:val="both"/>
        <w:rPr>
          <w:rFonts w:ascii="Times New Roman" w:hAnsi="Times New Roman" w:cs="Times New Roman"/>
          <w:sz w:val="24"/>
          <w:szCs w:val="24"/>
        </w:rPr>
      </w:pPr>
      <w:r w:rsidRPr="005F3D2E">
        <w:rPr>
          <w:rFonts w:ascii="Times New Roman" w:hAnsi="Times New Roman" w:cs="Times New Roman"/>
          <w:sz w:val="24"/>
          <w:szCs w:val="24"/>
        </w:rPr>
        <w:t>Kenya Medical Supplies Authority (KEMSA) is a state corporation under the Ministry of Health establ</w:t>
      </w:r>
      <w:r>
        <w:rPr>
          <w:rFonts w:ascii="Times New Roman" w:hAnsi="Times New Roman" w:cs="Times New Roman"/>
          <w:sz w:val="24"/>
          <w:szCs w:val="24"/>
        </w:rPr>
        <w:t>ished under the KEMSA Act 2013.KEMSA is</w:t>
      </w:r>
      <w:r w:rsidRPr="005F3D2E">
        <w:rPr>
          <w:rFonts w:ascii="Times New Roman" w:hAnsi="Times New Roman" w:cs="Times New Roman"/>
          <w:sz w:val="24"/>
          <w:szCs w:val="24"/>
        </w:rPr>
        <w:t xml:space="preserve"> mandated to procure, warehouse and distribute Health Products and Technologies (HPTs) for prescribed public health programs, the national strategic stock reserves, prescribed essential health packages and national referral hospitals.</w:t>
      </w:r>
    </w:p>
    <w:p w:rsidR="005F3D2E" w:rsidRDefault="005F3D2E" w:rsidP="005F3D2E">
      <w:pPr>
        <w:spacing w:line="360" w:lineRule="auto"/>
        <w:jc w:val="both"/>
        <w:rPr>
          <w:rFonts w:ascii="Times New Roman" w:hAnsi="Times New Roman" w:cs="Times New Roman"/>
          <w:sz w:val="24"/>
          <w:szCs w:val="24"/>
        </w:rPr>
      </w:pPr>
      <w:r w:rsidRPr="005F3D2E">
        <w:rPr>
          <w:rFonts w:ascii="Times New Roman" w:hAnsi="Times New Roman" w:cs="Times New Roman"/>
          <w:sz w:val="24"/>
          <w:szCs w:val="24"/>
        </w:rPr>
        <w:t xml:space="preserve">The Kenya Medical Supplies Authority (KEMSA) has denied allegations of widespread mismanagement and the loss of billions of shillings, following a report by the Office of the Auditor </w:t>
      </w:r>
      <w:r w:rsidR="00437396" w:rsidRPr="005F3D2E">
        <w:rPr>
          <w:rFonts w:ascii="Times New Roman" w:hAnsi="Times New Roman" w:cs="Times New Roman"/>
          <w:sz w:val="24"/>
          <w:szCs w:val="24"/>
        </w:rPr>
        <w:t>General. The</w:t>
      </w:r>
      <w:r w:rsidRPr="005F3D2E">
        <w:rPr>
          <w:rFonts w:ascii="Times New Roman" w:hAnsi="Times New Roman" w:cs="Times New Roman"/>
          <w:sz w:val="24"/>
          <w:szCs w:val="24"/>
        </w:rPr>
        <w:t xml:space="preserve"> report highlights suspected financial irregularities and legal violations involving top management at the </w:t>
      </w:r>
      <w:r w:rsidR="00437396" w:rsidRPr="005F3D2E">
        <w:rPr>
          <w:rFonts w:ascii="Times New Roman" w:hAnsi="Times New Roman" w:cs="Times New Roman"/>
          <w:sz w:val="24"/>
          <w:szCs w:val="24"/>
        </w:rPr>
        <w:t xml:space="preserve">Authority. </w:t>
      </w:r>
    </w:p>
    <w:p w:rsidR="00437396" w:rsidRPr="00437396" w:rsidRDefault="00437396" w:rsidP="00437396">
      <w:pPr>
        <w:spacing w:line="360" w:lineRule="auto"/>
        <w:jc w:val="both"/>
        <w:rPr>
          <w:rFonts w:ascii="Times New Roman" w:hAnsi="Times New Roman" w:cs="Times New Roman"/>
          <w:sz w:val="24"/>
          <w:szCs w:val="24"/>
        </w:rPr>
      </w:pPr>
      <w:r w:rsidRPr="00437396">
        <w:rPr>
          <w:rFonts w:ascii="Times New Roman" w:hAnsi="Times New Roman" w:cs="Times New Roman"/>
          <w:sz w:val="24"/>
          <w:szCs w:val="24"/>
        </w:rPr>
        <w:t>Responding to allegations of excessive procurement worth Sh3.5 billion, KEMSA explained that all procurement requests are based on projected demand at the time. However, the Authority noted that fluctuations in demand, due to various factors, could lead to either overstocking or understocking of certain commodities. Delays in delivery from suppliers also im</w:t>
      </w:r>
      <w:r w:rsidR="00C90089">
        <w:rPr>
          <w:rFonts w:ascii="Times New Roman" w:hAnsi="Times New Roman" w:cs="Times New Roman"/>
          <w:sz w:val="24"/>
          <w:szCs w:val="24"/>
        </w:rPr>
        <w:t>pact stock levels, KEMSA added.</w:t>
      </w:r>
    </w:p>
    <w:p w:rsidR="00437396" w:rsidRPr="00437396" w:rsidRDefault="00437396" w:rsidP="00437396">
      <w:pPr>
        <w:spacing w:line="360" w:lineRule="auto"/>
        <w:jc w:val="both"/>
        <w:rPr>
          <w:rFonts w:ascii="Times New Roman" w:hAnsi="Times New Roman" w:cs="Times New Roman"/>
          <w:sz w:val="24"/>
          <w:szCs w:val="24"/>
        </w:rPr>
      </w:pPr>
      <w:r w:rsidRPr="00437396">
        <w:rPr>
          <w:rFonts w:ascii="Times New Roman" w:hAnsi="Times New Roman" w:cs="Times New Roman"/>
          <w:sz w:val="24"/>
          <w:szCs w:val="24"/>
        </w:rPr>
        <w:t xml:space="preserve">The Authority also addressed claims of issuing health products to Kenyans before proper testing. KEMSA asserted that all procured products undergo sampling, inspection, and testing in accordance with Quality Assurance procedures. The testing criteria vary depending on the product, with some requiring Pharmacopeia analysis, while others may only need visual inspection. KEMSA highlighted that it operates an ISO-certified laboratory and collaborates with agencies like the National Quality Control Laboratory (NQCL) for further </w:t>
      </w:r>
      <w:r w:rsidR="00C90089">
        <w:rPr>
          <w:rFonts w:ascii="Times New Roman" w:hAnsi="Times New Roman" w:cs="Times New Roman"/>
          <w:sz w:val="24"/>
          <w:szCs w:val="24"/>
        </w:rPr>
        <w:t>product testing.</w:t>
      </w:r>
    </w:p>
    <w:p w:rsidR="00437396" w:rsidRDefault="00437396" w:rsidP="00437396">
      <w:pPr>
        <w:spacing w:line="360" w:lineRule="auto"/>
        <w:jc w:val="both"/>
        <w:rPr>
          <w:rFonts w:ascii="Times New Roman" w:hAnsi="Times New Roman" w:cs="Times New Roman"/>
          <w:sz w:val="24"/>
          <w:szCs w:val="24"/>
        </w:rPr>
      </w:pPr>
      <w:r w:rsidRPr="00437396">
        <w:rPr>
          <w:rFonts w:ascii="Times New Roman" w:hAnsi="Times New Roman" w:cs="Times New Roman"/>
          <w:sz w:val="24"/>
          <w:szCs w:val="24"/>
        </w:rPr>
        <w:t xml:space="preserve">KEMSA was also accused of delivering Sh572 million worth of supplies to non-existent health facilities. In response, the Authority explained that it is responsible for procuring, warehousing, and distributing HPTs for prescribed public health programs. The 23 counties and 275 sub-counties in question have centralized stores where KEMSA delivered the specified HPTs. These centralized </w:t>
      </w:r>
      <w:r w:rsidRPr="00437396">
        <w:rPr>
          <w:rFonts w:ascii="Times New Roman" w:hAnsi="Times New Roman" w:cs="Times New Roman"/>
          <w:sz w:val="24"/>
          <w:szCs w:val="24"/>
        </w:rPr>
        <w:lastRenderedPageBreak/>
        <w:t>stores, although not actual health facilities, were created during the COVID-19 pandemic as delivery points at the request of counties.</w:t>
      </w:r>
    </w:p>
    <w:p w:rsidR="005F3D2E" w:rsidRPr="005F3D2E" w:rsidRDefault="005F3D2E" w:rsidP="005F3D2E">
      <w:pPr>
        <w:spacing w:line="360" w:lineRule="auto"/>
        <w:rPr>
          <w:rFonts w:ascii="Times New Roman" w:hAnsi="Times New Roman" w:cs="Times New Roman"/>
          <w:sz w:val="24"/>
          <w:szCs w:val="24"/>
        </w:rPr>
      </w:pPr>
    </w:p>
    <w:p w:rsidR="005F3D2E" w:rsidRPr="0080099D" w:rsidRDefault="0080099D" w:rsidP="005F3D2E">
      <w:pPr>
        <w:rPr>
          <w:rFonts w:ascii="Times New Roman" w:hAnsi="Times New Roman"/>
          <w:b/>
          <w:sz w:val="24"/>
          <w:szCs w:val="24"/>
        </w:rPr>
      </w:pPr>
      <w:r w:rsidRPr="0080099D">
        <w:rPr>
          <w:rFonts w:ascii="Times New Roman" w:hAnsi="Times New Roman"/>
          <w:b/>
          <w:sz w:val="24"/>
          <w:szCs w:val="24"/>
        </w:rPr>
        <w:t xml:space="preserve">REQUIRED: </w:t>
      </w:r>
    </w:p>
    <w:p w:rsidR="005F3D2E" w:rsidRDefault="00437396" w:rsidP="005F3D2E">
      <w:pPr>
        <w:numPr>
          <w:ilvl w:val="0"/>
          <w:numId w:val="4"/>
        </w:numPr>
        <w:spacing w:after="0" w:line="240" w:lineRule="auto"/>
        <w:contextualSpacing/>
        <w:jc w:val="both"/>
        <w:rPr>
          <w:rFonts w:ascii="Times New Roman" w:eastAsia="Calibri" w:hAnsi="Times New Roman" w:cs="Times New Roman"/>
          <w:b/>
          <w:sz w:val="24"/>
          <w:szCs w:val="24"/>
          <w:lang w:val="en-GB"/>
        </w:rPr>
      </w:pPr>
      <w:r w:rsidRPr="00863A45">
        <w:rPr>
          <w:rFonts w:ascii="Times New Roman" w:hAnsi="Times New Roman" w:cs="Times New Roman"/>
          <w:sz w:val="24"/>
          <w:szCs w:val="24"/>
        </w:rPr>
        <w:t xml:space="preserve">If today you are appointed the distribution manager for Kenya </w:t>
      </w:r>
      <w:r>
        <w:rPr>
          <w:rFonts w:ascii="Times New Roman" w:hAnsi="Times New Roman" w:cs="Times New Roman"/>
          <w:sz w:val="24"/>
          <w:szCs w:val="24"/>
        </w:rPr>
        <w:t>Medical Supplies Authority</w:t>
      </w:r>
      <w:r w:rsidRPr="00863A45">
        <w:rPr>
          <w:rFonts w:ascii="Times New Roman" w:hAnsi="Times New Roman" w:cs="Times New Roman"/>
          <w:sz w:val="24"/>
          <w:szCs w:val="24"/>
        </w:rPr>
        <w:t xml:space="preserve"> (KEMSA), analyze the key parameters you would consider when selecting the most appropriate </w:t>
      </w:r>
      <w:r>
        <w:rPr>
          <w:rFonts w:ascii="Times New Roman" w:hAnsi="Times New Roman" w:cs="Times New Roman"/>
          <w:sz w:val="24"/>
          <w:szCs w:val="24"/>
        </w:rPr>
        <w:t>distribution channel for medical supplies to counties</w:t>
      </w:r>
      <w:r w:rsidR="005F3D2E">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r>
      <w:r w:rsidR="005F3D2E">
        <w:rPr>
          <w:rFonts w:ascii="Times New Roman" w:eastAsia="Calibri" w:hAnsi="Times New Roman" w:cs="Times New Roman"/>
          <w:b/>
          <w:sz w:val="24"/>
          <w:szCs w:val="24"/>
          <w:lang w:val="en-GB"/>
        </w:rPr>
        <w:t>(10</w:t>
      </w:r>
      <w:r w:rsidR="005F3D2E" w:rsidRPr="000D715A">
        <w:rPr>
          <w:rFonts w:ascii="Times New Roman" w:eastAsia="Calibri" w:hAnsi="Times New Roman" w:cs="Times New Roman"/>
          <w:b/>
          <w:sz w:val="24"/>
          <w:szCs w:val="24"/>
          <w:lang w:val="en-GB"/>
        </w:rPr>
        <w:t xml:space="preserve"> marks)</w:t>
      </w:r>
    </w:p>
    <w:p w:rsidR="005F3D2E" w:rsidRPr="0063640C" w:rsidRDefault="008E2E27" w:rsidP="005F3D2E">
      <w:pPr>
        <w:numPr>
          <w:ilvl w:val="0"/>
          <w:numId w:val="4"/>
        </w:numPr>
        <w:spacing w:after="0" w:line="240" w:lineRule="auto"/>
        <w:contextualSpacing/>
        <w:jc w:val="both"/>
        <w:rPr>
          <w:rFonts w:ascii="Times New Roman" w:eastAsia="Calibri" w:hAnsi="Times New Roman" w:cs="Times New Roman"/>
          <w:b/>
          <w:sz w:val="24"/>
          <w:szCs w:val="24"/>
          <w:lang w:val="en-GB"/>
        </w:rPr>
      </w:pPr>
      <w:r>
        <w:rPr>
          <w:rFonts w:ascii="Times New Roman" w:hAnsi="Times New Roman"/>
          <w:sz w:val="24"/>
          <w:szCs w:val="24"/>
        </w:rPr>
        <w:t xml:space="preserve">From the above case study, identify the components of logistics that comprises the scope of KEMSA </w:t>
      </w:r>
      <w:r w:rsidR="00A54139">
        <w:rPr>
          <w:rFonts w:ascii="Times New Roman" w:hAnsi="Times New Roman"/>
          <w:sz w:val="24"/>
          <w:szCs w:val="24"/>
        </w:rPr>
        <w:t xml:space="preserve">operations </w:t>
      </w:r>
      <w:r w:rsidR="00A54139">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5F3D2E">
        <w:rPr>
          <w:rFonts w:ascii="Times New Roman" w:hAnsi="Times New Roman"/>
          <w:sz w:val="24"/>
          <w:szCs w:val="24"/>
        </w:rPr>
        <w:t xml:space="preserve"> ( </w:t>
      </w:r>
      <w:r>
        <w:rPr>
          <w:rFonts w:ascii="Times New Roman" w:hAnsi="Times New Roman"/>
          <w:b/>
          <w:sz w:val="24"/>
          <w:szCs w:val="24"/>
        </w:rPr>
        <w:t>5</w:t>
      </w:r>
      <w:r w:rsidR="005F3D2E" w:rsidRPr="00EA0725">
        <w:rPr>
          <w:rFonts w:ascii="Times New Roman" w:hAnsi="Times New Roman"/>
          <w:b/>
          <w:sz w:val="24"/>
          <w:szCs w:val="24"/>
        </w:rPr>
        <w:t xml:space="preserve"> Marks</w:t>
      </w:r>
      <w:r w:rsidR="005F3D2E">
        <w:rPr>
          <w:rFonts w:ascii="Times New Roman" w:hAnsi="Times New Roman"/>
          <w:sz w:val="24"/>
          <w:szCs w:val="24"/>
        </w:rPr>
        <w:t>)</w:t>
      </w:r>
      <w:r w:rsidR="005F3D2E" w:rsidRPr="0063640C">
        <w:rPr>
          <w:rFonts w:ascii="Times New Roman" w:hAnsi="Times New Roman"/>
          <w:sz w:val="24"/>
          <w:szCs w:val="24"/>
        </w:rPr>
        <w:t xml:space="preserve"> </w:t>
      </w:r>
      <w:r w:rsidR="005F3D2E" w:rsidRPr="0063640C">
        <w:rPr>
          <w:rFonts w:ascii="Times New Roman" w:hAnsi="Times New Roman"/>
          <w:sz w:val="24"/>
          <w:szCs w:val="24"/>
        </w:rPr>
        <w:tab/>
      </w:r>
      <w:r w:rsidR="005F3D2E" w:rsidRPr="0063640C">
        <w:rPr>
          <w:rFonts w:ascii="Times New Roman" w:hAnsi="Times New Roman"/>
          <w:sz w:val="24"/>
          <w:szCs w:val="24"/>
        </w:rPr>
        <w:tab/>
      </w:r>
      <w:r w:rsidR="005F3D2E" w:rsidRPr="0063640C">
        <w:rPr>
          <w:rFonts w:ascii="Times New Roman" w:hAnsi="Times New Roman"/>
          <w:sz w:val="24"/>
          <w:szCs w:val="24"/>
        </w:rPr>
        <w:tab/>
      </w:r>
      <w:r w:rsidR="005F3D2E" w:rsidRPr="0063640C">
        <w:rPr>
          <w:rFonts w:ascii="Times New Roman" w:hAnsi="Times New Roman"/>
          <w:sz w:val="24"/>
          <w:szCs w:val="24"/>
        </w:rPr>
        <w:tab/>
      </w:r>
      <w:r w:rsidR="005F3D2E" w:rsidRPr="0063640C">
        <w:rPr>
          <w:rFonts w:ascii="Times New Roman" w:hAnsi="Times New Roman"/>
          <w:sz w:val="24"/>
          <w:szCs w:val="24"/>
        </w:rPr>
        <w:tab/>
      </w:r>
      <w:r w:rsidR="005F3D2E" w:rsidRPr="0063640C">
        <w:rPr>
          <w:rFonts w:ascii="Times New Roman" w:hAnsi="Times New Roman"/>
          <w:sz w:val="24"/>
          <w:szCs w:val="24"/>
        </w:rPr>
        <w:tab/>
      </w:r>
      <w:r w:rsidR="005F3D2E" w:rsidRPr="0063640C">
        <w:rPr>
          <w:rFonts w:ascii="Times New Roman" w:hAnsi="Times New Roman"/>
          <w:sz w:val="24"/>
          <w:szCs w:val="24"/>
        </w:rPr>
        <w:tab/>
      </w:r>
    </w:p>
    <w:p w:rsidR="0080099D" w:rsidRDefault="00A54139" w:rsidP="0080099D">
      <w:pPr>
        <w:numPr>
          <w:ilvl w:val="0"/>
          <w:numId w:val="4"/>
        </w:numPr>
        <w:spacing w:after="0" w:line="240" w:lineRule="auto"/>
        <w:contextualSpacing/>
        <w:jc w:val="both"/>
        <w:rPr>
          <w:rFonts w:ascii="Times New Roman" w:eastAsia="Calibri" w:hAnsi="Times New Roman" w:cs="Times New Roman"/>
          <w:b/>
          <w:sz w:val="24"/>
          <w:szCs w:val="24"/>
          <w:lang w:val="en-GB"/>
        </w:rPr>
      </w:pPr>
      <w:r>
        <w:rPr>
          <w:rFonts w:ascii="Times New Roman" w:hAnsi="Times New Roman"/>
          <w:sz w:val="24"/>
          <w:szCs w:val="24"/>
        </w:rPr>
        <w:t>Examine the specific functions performed by KEMSA as part of its mandate of ensuring distribution and warehousing of medical supplies</w:t>
      </w:r>
      <w:r>
        <w:rPr>
          <w:rFonts w:ascii="Times New Roman" w:eastAsia="Calibri" w:hAnsi="Times New Roman" w:cs="Times New Roman"/>
          <w:b/>
          <w:sz w:val="24"/>
          <w:szCs w:val="24"/>
          <w:lang w:val="en-GB"/>
        </w:rPr>
        <w:tab/>
      </w:r>
      <w:r>
        <w:rPr>
          <w:rFonts w:ascii="Times New Roman" w:eastAsia="Calibri" w:hAnsi="Times New Roman" w:cs="Times New Roman"/>
          <w:b/>
          <w:sz w:val="24"/>
          <w:szCs w:val="24"/>
          <w:lang w:val="en-GB"/>
        </w:rPr>
        <w:tab/>
      </w:r>
      <w:r>
        <w:rPr>
          <w:rFonts w:ascii="Times New Roman" w:eastAsia="Calibri" w:hAnsi="Times New Roman" w:cs="Times New Roman"/>
          <w:b/>
          <w:sz w:val="24"/>
          <w:szCs w:val="24"/>
          <w:lang w:val="en-GB"/>
        </w:rPr>
        <w:tab/>
      </w:r>
      <w:r>
        <w:rPr>
          <w:rFonts w:ascii="Times New Roman" w:eastAsia="Calibri" w:hAnsi="Times New Roman" w:cs="Times New Roman"/>
          <w:b/>
          <w:sz w:val="24"/>
          <w:szCs w:val="24"/>
          <w:lang w:val="en-GB"/>
        </w:rPr>
        <w:tab/>
      </w:r>
      <w:r w:rsidRPr="00A54139">
        <w:rPr>
          <w:rFonts w:ascii="Times New Roman" w:hAnsi="Times New Roman"/>
          <w:b/>
          <w:sz w:val="24"/>
          <w:szCs w:val="24"/>
        </w:rPr>
        <w:t>(10</w:t>
      </w:r>
      <w:r w:rsidR="005F3D2E" w:rsidRPr="00A54139">
        <w:rPr>
          <w:rFonts w:ascii="Times New Roman" w:hAnsi="Times New Roman"/>
          <w:b/>
          <w:sz w:val="24"/>
          <w:szCs w:val="24"/>
        </w:rPr>
        <w:t xml:space="preserve"> Marks</w:t>
      </w:r>
      <w:r w:rsidR="0080099D">
        <w:rPr>
          <w:rFonts w:ascii="Times New Roman" w:hAnsi="Times New Roman"/>
          <w:b/>
          <w:sz w:val="24"/>
          <w:szCs w:val="24"/>
        </w:rPr>
        <w:t>)</w:t>
      </w:r>
    </w:p>
    <w:p w:rsidR="005F3D2E" w:rsidRPr="0080099D" w:rsidRDefault="00A54139" w:rsidP="0080099D">
      <w:pPr>
        <w:numPr>
          <w:ilvl w:val="0"/>
          <w:numId w:val="4"/>
        </w:numPr>
        <w:spacing w:after="0" w:line="240" w:lineRule="auto"/>
        <w:contextualSpacing/>
        <w:jc w:val="both"/>
        <w:rPr>
          <w:rFonts w:ascii="Times New Roman" w:eastAsia="Calibri" w:hAnsi="Times New Roman" w:cs="Times New Roman"/>
          <w:b/>
          <w:sz w:val="24"/>
          <w:szCs w:val="24"/>
          <w:lang w:val="en-GB"/>
        </w:rPr>
      </w:pPr>
      <w:r w:rsidRPr="0080099D">
        <w:rPr>
          <w:rFonts w:ascii="Times New Roman" w:hAnsi="Times New Roman"/>
          <w:sz w:val="24"/>
          <w:szCs w:val="24"/>
        </w:rPr>
        <w:t>Enumerate five challenges facing KEMSA in relation to the distribution and warehousing of medical supplies</w:t>
      </w:r>
      <w:r w:rsidR="005F3D2E" w:rsidRPr="0080099D">
        <w:rPr>
          <w:rFonts w:ascii="Times New Roman" w:eastAsia="Times New Roman" w:hAnsi="Times New Roman" w:cs="Times New Roman"/>
          <w:bCs/>
          <w:sz w:val="24"/>
          <w:szCs w:val="24"/>
        </w:rPr>
        <w:tab/>
      </w:r>
      <w:r w:rsidR="005F3D2E" w:rsidRPr="0080099D">
        <w:rPr>
          <w:rFonts w:ascii="Times New Roman" w:eastAsia="Times New Roman" w:hAnsi="Times New Roman" w:cs="Times New Roman"/>
          <w:bCs/>
          <w:sz w:val="24"/>
          <w:szCs w:val="24"/>
        </w:rPr>
        <w:tab/>
      </w:r>
      <w:r w:rsidR="005F3D2E" w:rsidRPr="0080099D">
        <w:rPr>
          <w:rFonts w:ascii="Times New Roman" w:eastAsia="Times New Roman" w:hAnsi="Times New Roman" w:cs="Times New Roman"/>
          <w:bCs/>
          <w:sz w:val="24"/>
          <w:szCs w:val="24"/>
        </w:rPr>
        <w:tab/>
      </w:r>
      <w:r w:rsidR="005F3D2E" w:rsidRPr="0080099D">
        <w:rPr>
          <w:rFonts w:ascii="Times New Roman" w:eastAsia="Times New Roman" w:hAnsi="Times New Roman" w:cs="Times New Roman"/>
          <w:bCs/>
          <w:sz w:val="24"/>
          <w:szCs w:val="24"/>
        </w:rPr>
        <w:tab/>
      </w:r>
      <w:r w:rsidR="005F3D2E" w:rsidRPr="0080099D">
        <w:rPr>
          <w:rFonts w:ascii="Times New Roman" w:eastAsia="Times New Roman" w:hAnsi="Times New Roman" w:cs="Times New Roman"/>
          <w:bCs/>
          <w:sz w:val="24"/>
          <w:szCs w:val="24"/>
        </w:rPr>
        <w:tab/>
      </w:r>
      <w:r w:rsidRPr="0080099D">
        <w:rPr>
          <w:rFonts w:ascii="Times New Roman" w:eastAsia="Times New Roman" w:hAnsi="Times New Roman" w:cs="Times New Roman"/>
          <w:bCs/>
          <w:sz w:val="24"/>
          <w:szCs w:val="24"/>
        </w:rPr>
        <w:tab/>
      </w:r>
      <w:r w:rsidRPr="0080099D">
        <w:rPr>
          <w:rFonts w:ascii="Times New Roman" w:eastAsia="Times New Roman" w:hAnsi="Times New Roman" w:cs="Times New Roman"/>
          <w:bCs/>
          <w:sz w:val="24"/>
          <w:szCs w:val="24"/>
        </w:rPr>
        <w:tab/>
      </w:r>
      <w:r w:rsidRPr="0080099D">
        <w:rPr>
          <w:rFonts w:ascii="Times New Roman" w:eastAsia="Times New Roman" w:hAnsi="Times New Roman" w:cs="Times New Roman"/>
          <w:bCs/>
          <w:sz w:val="24"/>
          <w:szCs w:val="24"/>
        </w:rPr>
        <w:tab/>
      </w:r>
      <w:r w:rsidRPr="0080099D">
        <w:rPr>
          <w:rFonts w:ascii="Times New Roman" w:eastAsia="Times New Roman" w:hAnsi="Times New Roman" w:cs="Times New Roman"/>
          <w:b/>
          <w:bCs/>
          <w:sz w:val="24"/>
          <w:szCs w:val="24"/>
        </w:rPr>
        <w:t>( 5</w:t>
      </w:r>
      <w:r w:rsidR="005F3D2E" w:rsidRPr="0080099D">
        <w:rPr>
          <w:rFonts w:ascii="Times New Roman" w:eastAsia="Times New Roman" w:hAnsi="Times New Roman" w:cs="Times New Roman"/>
          <w:b/>
          <w:bCs/>
          <w:sz w:val="24"/>
          <w:szCs w:val="24"/>
        </w:rPr>
        <w:t xml:space="preserve"> Marks)</w:t>
      </w:r>
    </w:p>
    <w:p w:rsidR="0080099D" w:rsidRDefault="0080099D" w:rsidP="005F3D2E">
      <w:pPr>
        <w:rPr>
          <w:rFonts w:ascii="Times New Roman" w:hAnsi="Times New Roman"/>
          <w:b/>
          <w:sz w:val="24"/>
          <w:szCs w:val="24"/>
        </w:rPr>
      </w:pPr>
    </w:p>
    <w:p w:rsidR="005F3D2E" w:rsidRPr="0080099D" w:rsidRDefault="0080099D" w:rsidP="005F3D2E">
      <w:pPr>
        <w:rPr>
          <w:rFonts w:ascii="Times New Roman" w:hAnsi="Times New Roman"/>
          <w:b/>
          <w:sz w:val="24"/>
          <w:szCs w:val="24"/>
        </w:rPr>
      </w:pPr>
      <w:r w:rsidRPr="0080099D">
        <w:rPr>
          <w:rFonts w:ascii="Times New Roman" w:hAnsi="Times New Roman"/>
          <w:b/>
          <w:sz w:val="24"/>
          <w:szCs w:val="24"/>
        </w:rPr>
        <w:t>QUESTION TWO</w:t>
      </w:r>
    </w:p>
    <w:p w:rsidR="005F3D2E" w:rsidRPr="000D715A" w:rsidRDefault="00A54139" w:rsidP="005F3D2E">
      <w:pPr>
        <w:numPr>
          <w:ilvl w:val="0"/>
          <w:numId w:val="1"/>
        </w:numPr>
        <w:contextualSpacing/>
        <w:jc w:val="both"/>
        <w:rPr>
          <w:rFonts w:ascii="Times New Roman" w:hAnsi="Times New Roman"/>
          <w:b/>
          <w:sz w:val="24"/>
          <w:szCs w:val="24"/>
        </w:rPr>
      </w:pPr>
      <w:r>
        <w:rPr>
          <w:rFonts w:ascii="Times New Roman" w:hAnsi="Times New Roman"/>
          <w:sz w:val="24"/>
          <w:szCs w:val="24"/>
        </w:rPr>
        <w:t>Analyze five demand forecasting methods commonly used by manufacturing firms in Kenya</w:t>
      </w:r>
      <w:r w:rsidR="005F3D2E">
        <w:rPr>
          <w:rFonts w:ascii="Times New Roman" w:hAnsi="Times New Roman"/>
          <w:sz w:val="24"/>
          <w:szCs w:val="24"/>
        </w:rPr>
        <w:tab/>
      </w:r>
      <w:r w:rsidR="005F3D2E">
        <w:rPr>
          <w:rFonts w:ascii="Times New Roman" w:hAnsi="Times New Roman"/>
          <w:sz w:val="24"/>
          <w:szCs w:val="24"/>
        </w:rPr>
        <w:tab/>
      </w:r>
      <w:r w:rsidR="005F3D2E">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5F3D2E" w:rsidRPr="000D715A">
        <w:rPr>
          <w:rFonts w:ascii="Times New Roman" w:hAnsi="Times New Roman"/>
          <w:b/>
          <w:sz w:val="24"/>
          <w:szCs w:val="24"/>
        </w:rPr>
        <w:t>(10 marks)</w:t>
      </w:r>
    </w:p>
    <w:p w:rsidR="005F3D2E" w:rsidRPr="00267B70" w:rsidRDefault="00A54139" w:rsidP="005F3D2E">
      <w:pPr>
        <w:numPr>
          <w:ilvl w:val="0"/>
          <w:numId w:val="1"/>
        </w:numPr>
        <w:contextualSpacing/>
        <w:jc w:val="both"/>
        <w:rPr>
          <w:rFonts w:ascii="Times New Roman" w:hAnsi="Times New Roman"/>
          <w:b/>
          <w:sz w:val="24"/>
          <w:szCs w:val="24"/>
        </w:rPr>
      </w:pPr>
      <w:r>
        <w:rPr>
          <w:rFonts w:ascii="Times New Roman" w:hAnsi="Times New Roman"/>
          <w:sz w:val="24"/>
          <w:szCs w:val="24"/>
        </w:rPr>
        <w:t xml:space="preserve">Describe five types of logistics that </w:t>
      </w:r>
      <w:r w:rsidR="00924F47">
        <w:rPr>
          <w:rFonts w:ascii="Times New Roman" w:hAnsi="Times New Roman"/>
          <w:sz w:val="24"/>
          <w:szCs w:val="24"/>
        </w:rPr>
        <w:t>are commonly adopted</w:t>
      </w:r>
      <w:r>
        <w:rPr>
          <w:rFonts w:ascii="Times New Roman" w:hAnsi="Times New Roman"/>
          <w:sz w:val="24"/>
          <w:szCs w:val="24"/>
        </w:rPr>
        <w:t xml:space="preserve"> by Kenyan enterprises</w:t>
      </w:r>
      <w:r w:rsidR="005F3D2E" w:rsidRPr="00AB514B">
        <w:rPr>
          <w:rFonts w:ascii="Times New Roman" w:hAnsi="Times New Roman"/>
          <w:sz w:val="24"/>
          <w:szCs w:val="24"/>
        </w:rPr>
        <w:t xml:space="preserve"> </w:t>
      </w:r>
      <w:r w:rsidR="005F3D2E">
        <w:rPr>
          <w:rFonts w:ascii="Times New Roman" w:hAnsi="Times New Roman"/>
          <w:sz w:val="24"/>
          <w:szCs w:val="24"/>
        </w:rPr>
        <w:tab/>
      </w:r>
      <w:r w:rsidR="005F3D2E">
        <w:rPr>
          <w:rFonts w:ascii="Times New Roman" w:hAnsi="Times New Roman"/>
          <w:sz w:val="24"/>
          <w:szCs w:val="24"/>
        </w:rPr>
        <w:tab/>
      </w:r>
    </w:p>
    <w:p w:rsidR="005F3D2E" w:rsidRPr="000D715A" w:rsidRDefault="0080099D" w:rsidP="005F3D2E">
      <w:pPr>
        <w:ind w:left="7200" w:firstLine="720"/>
        <w:contextualSpacing/>
        <w:jc w:val="both"/>
        <w:rPr>
          <w:rFonts w:ascii="Times New Roman" w:hAnsi="Times New Roman"/>
          <w:b/>
          <w:sz w:val="24"/>
          <w:szCs w:val="24"/>
        </w:rPr>
      </w:pPr>
      <w:r>
        <w:rPr>
          <w:rFonts w:ascii="Times New Roman" w:hAnsi="Times New Roman"/>
          <w:b/>
          <w:sz w:val="24"/>
          <w:szCs w:val="24"/>
        </w:rPr>
        <w:t>(</w:t>
      </w:r>
      <w:r w:rsidR="005F3D2E" w:rsidRPr="000D715A">
        <w:rPr>
          <w:rFonts w:ascii="Times New Roman" w:hAnsi="Times New Roman"/>
          <w:b/>
          <w:sz w:val="24"/>
          <w:szCs w:val="24"/>
        </w:rPr>
        <w:t>10 marks)</w:t>
      </w:r>
    </w:p>
    <w:p w:rsidR="0080099D" w:rsidRDefault="0080099D" w:rsidP="005F3D2E">
      <w:pPr>
        <w:rPr>
          <w:rFonts w:ascii="Times New Roman" w:hAnsi="Times New Roman"/>
          <w:b/>
          <w:sz w:val="24"/>
          <w:szCs w:val="24"/>
        </w:rPr>
      </w:pPr>
    </w:p>
    <w:p w:rsidR="005F3D2E" w:rsidRPr="0080099D" w:rsidRDefault="0080099D" w:rsidP="005F3D2E">
      <w:pPr>
        <w:rPr>
          <w:rFonts w:ascii="Times New Roman" w:hAnsi="Times New Roman"/>
          <w:b/>
          <w:sz w:val="24"/>
          <w:szCs w:val="24"/>
        </w:rPr>
      </w:pPr>
      <w:r w:rsidRPr="0080099D">
        <w:rPr>
          <w:rFonts w:ascii="Times New Roman" w:hAnsi="Times New Roman"/>
          <w:b/>
          <w:sz w:val="24"/>
          <w:szCs w:val="24"/>
        </w:rPr>
        <w:t>QUESTION THREE</w:t>
      </w:r>
    </w:p>
    <w:p w:rsidR="005F3D2E" w:rsidRPr="000D715A" w:rsidRDefault="00924F47" w:rsidP="005F3D2E">
      <w:pPr>
        <w:numPr>
          <w:ilvl w:val="0"/>
          <w:numId w:val="2"/>
        </w:numPr>
        <w:contextualSpacing/>
        <w:rPr>
          <w:rFonts w:ascii="Times New Roman" w:hAnsi="Times New Roman"/>
          <w:b/>
          <w:sz w:val="24"/>
          <w:szCs w:val="24"/>
        </w:rPr>
      </w:pPr>
      <w:r>
        <w:rPr>
          <w:rFonts w:ascii="Times New Roman" w:hAnsi="Times New Roman"/>
          <w:sz w:val="24"/>
          <w:szCs w:val="24"/>
        </w:rPr>
        <w:t>Assess key ethical and environmental considerations in distribution and warehousing functions</w:t>
      </w:r>
      <w:r w:rsidR="005F3D2E">
        <w:rPr>
          <w:rFonts w:ascii="Times New Roman" w:hAnsi="Times New Roman"/>
          <w:sz w:val="24"/>
          <w:szCs w:val="24"/>
        </w:rPr>
        <w:tab/>
      </w:r>
      <w:r w:rsidR="005F3D2E">
        <w:rPr>
          <w:rFonts w:ascii="Times New Roman" w:hAnsi="Times New Roman"/>
          <w:sz w:val="24"/>
          <w:szCs w:val="24"/>
        </w:rPr>
        <w:tab/>
      </w:r>
      <w:r w:rsidR="005F3D2E">
        <w:rPr>
          <w:rFonts w:ascii="Times New Roman" w:hAnsi="Times New Roman"/>
          <w:sz w:val="24"/>
          <w:szCs w:val="24"/>
        </w:rPr>
        <w:tab/>
      </w:r>
      <w:r w:rsidR="005F3D2E">
        <w:rPr>
          <w:rFonts w:ascii="Times New Roman" w:hAnsi="Times New Roman"/>
          <w:sz w:val="24"/>
          <w:szCs w:val="24"/>
        </w:rPr>
        <w:tab/>
      </w:r>
      <w:r w:rsidR="005F3D2E">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5F3D2E" w:rsidRPr="000D715A">
        <w:rPr>
          <w:rFonts w:ascii="Times New Roman" w:hAnsi="Times New Roman"/>
          <w:b/>
          <w:sz w:val="24"/>
          <w:szCs w:val="24"/>
        </w:rPr>
        <w:t>(10 marks)</w:t>
      </w:r>
    </w:p>
    <w:p w:rsidR="005F3D2E" w:rsidRPr="00AB514B" w:rsidRDefault="00924F47" w:rsidP="005F3D2E">
      <w:pPr>
        <w:numPr>
          <w:ilvl w:val="0"/>
          <w:numId w:val="2"/>
        </w:numPr>
        <w:contextualSpacing/>
        <w:rPr>
          <w:rFonts w:ascii="Times New Roman" w:hAnsi="Times New Roman"/>
          <w:sz w:val="24"/>
          <w:szCs w:val="24"/>
        </w:rPr>
      </w:pPr>
      <w:r>
        <w:rPr>
          <w:rFonts w:ascii="Times New Roman" w:hAnsi="Times New Roman" w:cs="Times New Roman"/>
          <w:sz w:val="24"/>
          <w:szCs w:val="24"/>
        </w:rPr>
        <w:t>Using clear illustrations, examine five types of warehouses that forms part of warehousing and distribution function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0099D">
        <w:rPr>
          <w:rFonts w:ascii="Times New Roman" w:hAnsi="Times New Roman" w:cs="Times New Roman"/>
          <w:b/>
          <w:sz w:val="24"/>
          <w:szCs w:val="24"/>
        </w:rPr>
        <w:t>(</w:t>
      </w:r>
      <w:r w:rsidR="005F3D2E" w:rsidRPr="000D715A">
        <w:rPr>
          <w:rFonts w:ascii="Times New Roman" w:hAnsi="Times New Roman" w:cs="Times New Roman"/>
          <w:b/>
          <w:sz w:val="24"/>
          <w:szCs w:val="24"/>
        </w:rPr>
        <w:t>10 marks)</w:t>
      </w:r>
    </w:p>
    <w:p w:rsidR="0080099D" w:rsidRDefault="0080099D" w:rsidP="005F3D2E">
      <w:pPr>
        <w:rPr>
          <w:rFonts w:ascii="Times New Roman" w:hAnsi="Times New Roman" w:cs="Times New Roman"/>
          <w:sz w:val="24"/>
          <w:szCs w:val="24"/>
        </w:rPr>
      </w:pPr>
    </w:p>
    <w:p w:rsidR="005F3D2E" w:rsidRPr="0080099D" w:rsidRDefault="0080099D" w:rsidP="005F3D2E">
      <w:pPr>
        <w:rPr>
          <w:rFonts w:ascii="Times New Roman" w:hAnsi="Times New Roman"/>
          <w:sz w:val="24"/>
          <w:szCs w:val="24"/>
        </w:rPr>
      </w:pPr>
      <w:r w:rsidRPr="0080099D">
        <w:rPr>
          <w:rFonts w:ascii="Times New Roman" w:hAnsi="Times New Roman" w:cs="Times New Roman"/>
          <w:sz w:val="24"/>
          <w:szCs w:val="24"/>
        </w:rPr>
        <w:t xml:space="preserve"> </w:t>
      </w:r>
      <w:r w:rsidRPr="0080099D">
        <w:rPr>
          <w:rFonts w:ascii="Times New Roman" w:hAnsi="Times New Roman"/>
          <w:b/>
          <w:sz w:val="24"/>
          <w:szCs w:val="24"/>
        </w:rPr>
        <w:t>QUESTION FOUR</w:t>
      </w:r>
    </w:p>
    <w:p w:rsidR="005F3D2E" w:rsidRDefault="00924F47" w:rsidP="005F3D2E">
      <w:pPr>
        <w:numPr>
          <w:ilvl w:val="0"/>
          <w:numId w:val="3"/>
        </w:numPr>
        <w:contextualSpacing/>
        <w:rPr>
          <w:rFonts w:ascii="Times New Roman" w:hAnsi="Times New Roman"/>
          <w:b/>
          <w:sz w:val="24"/>
          <w:szCs w:val="24"/>
        </w:rPr>
      </w:pPr>
      <w:r>
        <w:rPr>
          <w:rFonts w:ascii="Times New Roman" w:hAnsi="Times New Roman"/>
          <w:sz w:val="24"/>
          <w:szCs w:val="24"/>
        </w:rPr>
        <w:t>What is material coding</w:t>
      </w:r>
      <w:r w:rsidR="005F3D2E">
        <w:rPr>
          <w:rFonts w:ascii="Times New Roman" w:hAnsi="Times New Roman"/>
          <w:sz w:val="24"/>
          <w:szCs w:val="24"/>
        </w:rPr>
        <w:tab/>
      </w:r>
      <w:r w:rsidR="005F3D2E">
        <w:rPr>
          <w:rFonts w:ascii="Times New Roman" w:hAnsi="Times New Roman"/>
          <w:sz w:val="24"/>
          <w:szCs w:val="24"/>
        </w:rPr>
        <w:tab/>
      </w:r>
      <w:r w:rsidR="005F3D2E">
        <w:rPr>
          <w:rFonts w:ascii="Times New Roman" w:hAnsi="Times New Roman"/>
          <w:sz w:val="24"/>
          <w:szCs w:val="24"/>
        </w:rPr>
        <w:tab/>
      </w:r>
      <w:r w:rsidR="005F3D2E">
        <w:rPr>
          <w:rFonts w:ascii="Times New Roman" w:hAnsi="Times New Roman"/>
          <w:sz w:val="24"/>
          <w:szCs w:val="24"/>
        </w:rPr>
        <w:tab/>
      </w:r>
      <w:r w:rsidR="005F3D2E">
        <w:rPr>
          <w:rFonts w:ascii="Times New Roman" w:hAnsi="Times New Roman"/>
          <w:sz w:val="24"/>
          <w:szCs w:val="24"/>
        </w:rPr>
        <w:tab/>
      </w:r>
      <w:r w:rsidR="005F3D2E">
        <w:rPr>
          <w:rFonts w:ascii="Times New Roman" w:hAnsi="Times New Roman"/>
          <w:sz w:val="24"/>
          <w:szCs w:val="24"/>
        </w:rPr>
        <w:tab/>
      </w:r>
      <w:r w:rsidR="005F3D2E">
        <w:rPr>
          <w:rFonts w:ascii="Times New Roman" w:hAnsi="Times New Roman"/>
          <w:sz w:val="24"/>
          <w:szCs w:val="24"/>
        </w:rPr>
        <w:tab/>
        <w:t xml:space="preserve"> </w:t>
      </w:r>
      <w:r w:rsidR="005F3D2E" w:rsidRPr="00AB514B">
        <w:rPr>
          <w:rFonts w:ascii="Times New Roman" w:hAnsi="Times New Roman"/>
          <w:sz w:val="24"/>
          <w:szCs w:val="24"/>
        </w:rPr>
        <w:t xml:space="preserve"> </w:t>
      </w:r>
      <w:r>
        <w:rPr>
          <w:rFonts w:ascii="Times New Roman" w:hAnsi="Times New Roman"/>
          <w:b/>
          <w:sz w:val="24"/>
          <w:szCs w:val="24"/>
        </w:rPr>
        <w:t>(2</w:t>
      </w:r>
      <w:r w:rsidR="005F3D2E" w:rsidRPr="000D715A">
        <w:rPr>
          <w:rFonts w:ascii="Times New Roman" w:hAnsi="Times New Roman"/>
          <w:b/>
          <w:sz w:val="24"/>
          <w:szCs w:val="24"/>
        </w:rPr>
        <w:t xml:space="preserve"> marks)</w:t>
      </w:r>
    </w:p>
    <w:p w:rsidR="00924F47" w:rsidRDefault="00924F47" w:rsidP="005F3D2E">
      <w:pPr>
        <w:numPr>
          <w:ilvl w:val="0"/>
          <w:numId w:val="3"/>
        </w:numPr>
        <w:contextualSpacing/>
        <w:rPr>
          <w:rFonts w:ascii="Times New Roman" w:hAnsi="Times New Roman"/>
          <w:sz w:val="24"/>
          <w:szCs w:val="24"/>
        </w:rPr>
      </w:pPr>
      <w:r w:rsidRPr="00924F47">
        <w:rPr>
          <w:rFonts w:ascii="Times New Roman" w:hAnsi="Times New Roman"/>
          <w:sz w:val="24"/>
          <w:szCs w:val="24"/>
        </w:rPr>
        <w:t xml:space="preserve">Describe </w:t>
      </w:r>
      <w:r>
        <w:rPr>
          <w:rFonts w:ascii="Times New Roman" w:hAnsi="Times New Roman"/>
          <w:sz w:val="24"/>
          <w:szCs w:val="24"/>
        </w:rPr>
        <w:t>four</w:t>
      </w:r>
      <w:r w:rsidRPr="00924F47">
        <w:rPr>
          <w:rFonts w:ascii="Times New Roman" w:hAnsi="Times New Roman"/>
          <w:sz w:val="24"/>
          <w:szCs w:val="24"/>
        </w:rPr>
        <w:t xml:space="preserve"> methods commonly adopted by organizations to facilitate coding materials </w:t>
      </w:r>
    </w:p>
    <w:p w:rsidR="00924F47" w:rsidRDefault="0080099D" w:rsidP="00924F47">
      <w:pPr>
        <w:ind w:left="7200" w:firstLine="720"/>
        <w:contextualSpacing/>
        <w:rPr>
          <w:rFonts w:ascii="Times New Roman" w:hAnsi="Times New Roman"/>
          <w:b/>
          <w:sz w:val="24"/>
          <w:szCs w:val="24"/>
        </w:rPr>
      </w:pPr>
      <w:r>
        <w:rPr>
          <w:rFonts w:ascii="Times New Roman" w:hAnsi="Times New Roman"/>
          <w:b/>
          <w:sz w:val="24"/>
          <w:szCs w:val="24"/>
        </w:rPr>
        <w:t>(8</w:t>
      </w:r>
      <w:r w:rsidR="00924F47" w:rsidRPr="00924F47">
        <w:rPr>
          <w:rFonts w:ascii="Times New Roman" w:hAnsi="Times New Roman"/>
          <w:b/>
          <w:sz w:val="24"/>
          <w:szCs w:val="24"/>
        </w:rPr>
        <w:t xml:space="preserve"> Marks)</w:t>
      </w:r>
    </w:p>
    <w:p w:rsidR="00924F47" w:rsidRPr="00924F47" w:rsidRDefault="00924F47" w:rsidP="00924F47">
      <w:pPr>
        <w:ind w:left="7200" w:firstLine="720"/>
        <w:contextualSpacing/>
        <w:rPr>
          <w:rFonts w:ascii="Times New Roman" w:hAnsi="Times New Roman"/>
          <w:b/>
          <w:sz w:val="24"/>
          <w:szCs w:val="24"/>
        </w:rPr>
      </w:pPr>
    </w:p>
    <w:p w:rsidR="0080099D" w:rsidRDefault="00924F47" w:rsidP="00924F47">
      <w:pPr>
        <w:pStyle w:val="ListParagraph"/>
        <w:numPr>
          <w:ilvl w:val="0"/>
          <w:numId w:val="3"/>
        </w:numPr>
        <w:rPr>
          <w:rFonts w:ascii="Times New Roman" w:hAnsi="Times New Roman"/>
          <w:sz w:val="24"/>
          <w:szCs w:val="24"/>
        </w:rPr>
      </w:pPr>
      <w:r w:rsidRPr="00924F47">
        <w:rPr>
          <w:rFonts w:ascii="Times New Roman" w:hAnsi="Times New Roman"/>
          <w:sz w:val="24"/>
          <w:szCs w:val="24"/>
        </w:rPr>
        <w:t>Analyze five contemporary approaches</w:t>
      </w:r>
      <w:r w:rsidR="00C90089">
        <w:rPr>
          <w:rFonts w:ascii="Times New Roman" w:hAnsi="Times New Roman"/>
          <w:sz w:val="24"/>
          <w:szCs w:val="24"/>
        </w:rPr>
        <w:t xml:space="preserve"> modern firms use</w:t>
      </w:r>
      <w:r>
        <w:rPr>
          <w:rFonts w:ascii="Times New Roman" w:hAnsi="Times New Roman"/>
          <w:sz w:val="24"/>
          <w:szCs w:val="24"/>
        </w:rPr>
        <w:t xml:space="preserve"> to control inventory </w:t>
      </w:r>
    </w:p>
    <w:p w:rsidR="005F3D2E" w:rsidRPr="00924F47" w:rsidRDefault="0080099D" w:rsidP="0080099D">
      <w:pPr>
        <w:pStyle w:val="ListParagraph"/>
        <w:ind w:left="7920"/>
        <w:rPr>
          <w:rFonts w:ascii="Times New Roman" w:hAnsi="Times New Roman"/>
          <w:sz w:val="24"/>
          <w:szCs w:val="24"/>
        </w:rPr>
      </w:pPr>
      <w:r w:rsidRPr="0080099D">
        <w:rPr>
          <w:rFonts w:ascii="Times New Roman" w:hAnsi="Times New Roman"/>
          <w:b/>
          <w:sz w:val="24"/>
          <w:szCs w:val="24"/>
        </w:rPr>
        <w:t>(</w:t>
      </w:r>
      <w:r w:rsidR="00C90089" w:rsidRPr="0080099D">
        <w:rPr>
          <w:rFonts w:ascii="Times New Roman" w:hAnsi="Times New Roman"/>
          <w:b/>
          <w:sz w:val="24"/>
          <w:szCs w:val="24"/>
        </w:rPr>
        <w:t>10 Marks)</w:t>
      </w:r>
    </w:p>
    <w:p w:rsidR="005F3D2E" w:rsidRPr="00AB514B" w:rsidRDefault="005F3D2E" w:rsidP="005F3D2E">
      <w:pPr>
        <w:keepNext/>
        <w:spacing w:after="0" w:line="360" w:lineRule="auto"/>
        <w:jc w:val="center"/>
        <w:outlineLvl w:val="2"/>
        <w:rPr>
          <w:rFonts w:ascii="Times New Roman" w:eastAsia="Times New Roman" w:hAnsi="Times New Roman" w:cs="Times New Roman"/>
          <w:bCs/>
          <w:sz w:val="24"/>
          <w:szCs w:val="24"/>
        </w:rPr>
      </w:pPr>
      <w:bookmarkStart w:id="0" w:name="_GoBack"/>
      <w:bookmarkEnd w:id="0"/>
    </w:p>
    <w:sectPr w:rsidR="005F3D2E" w:rsidRPr="00AB514B" w:rsidSect="0080099D">
      <w:footerReference w:type="default" r:id="rId8"/>
      <w:pgSz w:w="12240" w:h="15840"/>
      <w:pgMar w:top="72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C7B2D" w:rsidRDefault="00DC7B2D" w:rsidP="0080099D">
      <w:pPr>
        <w:spacing w:after="0" w:line="240" w:lineRule="auto"/>
      </w:pPr>
      <w:r>
        <w:separator/>
      </w:r>
    </w:p>
  </w:endnote>
  <w:endnote w:type="continuationSeparator" w:id="0">
    <w:p w:rsidR="00DC7B2D" w:rsidRDefault="00DC7B2D" w:rsidP="008009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59930168"/>
      <w:docPartObj>
        <w:docPartGallery w:val="Page Numbers (Bottom of Page)"/>
        <w:docPartUnique/>
      </w:docPartObj>
    </w:sdtPr>
    <w:sdtContent>
      <w:sdt>
        <w:sdtPr>
          <w:id w:val="1728636285"/>
          <w:docPartObj>
            <w:docPartGallery w:val="Page Numbers (Top of Page)"/>
            <w:docPartUnique/>
          </w:docPartObj>
        </w:sdtPr>
        <w:sdtContent>
          <w:p w:rsidR="0080099D" w:rsidRDefault="0080099D">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w:t>
            </w:r>
            <w:r>
              <w:rPr>
                <w:b/>
                <w:bCs/>
                <w:sz w:val="24"/>
                <w:szCs w:val="24"/>
              </w:rPr>
              <w:fldChar w:fldCharType="end"/>
            </w:r>
          </w:p>
        </w:sdtContent>
      </w:sdt>
    </w:sdtContent>
  </w:sdt>
  <w:p w:rsidR="0080099D" w:rsidRDefault="0080099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C7B2D" w:rsidRDefault="00DC7B2D" w:rsidP="0080099D">
      <w:pPr>
        <w:spacing w:after="0" w:line="240" w:lineRule="auto"/>
      </w:pPr>
      <w:r>
        <w:separator/>
      </w:r>
    </w:p>
  </w:footnote>
  <w:footnote w:type="continuationSeparator" w:id="0">
    <w:p w:rsidR="00DC7B2D" w:rsidRDefault="00DC7B2D" w:rsidP="0080099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F0299E"/>
    <w:multiLevelType w:val="hybridMultilevel"/>
    <w:tmpl w:val="1B8AEF3A"/>
    <w:lvl w:ilvl="0" w:tplc="1500E2BA">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08F68E0"/>
    <w:multiLevelType w:val="hybridMultilevel"/>
    <w:tmpl w:val="73C27502"/>
    <w:lvl w:ilvl="0" w:tplc="6E74E360">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A45038A"/>
    <w:multiLevelType w:val="hybridMultilevel"/>
    <w:tmpl w:val="11C2B750"/>
    <w:lvl w:ilvl="0" w:tplc="F320BEA0">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7774490"/>
    <w:multiLevelType w:val="hybridMultilevel"/>
    <w:tmpl w:val="80A2241E"/>
    <w:lvl w:ilvl="0" w:tplc="0B96BEF6">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86032F4"/>
    <w:multiLevelType w:val="multilevel"/>
    <w:tmpl w:val="882EF220"/>
    <w:lvl w:ilvl="0">
      <w:start w:val="1"/>
      <w:numFmt w:val="decimal"/>
      <w:lvlText w:val="%1."/>
      <w:lvlJc w:val="left"/>
      <w:pPr>
        <w:ind w:left="360" w:hanging="360"/>
      </w:pPr>
      <w:rPr>
        <w:rFonts w:ascii="Times New Roman" w:hAnsi="Times New Roman" w:cs="Times New Roman" w:hint="default"/>
        <w:b w:val="0"/>
      </w:rPr>
    </w:lvl>
    <w:lvl w:ilvl="1">
      <w:numFmt w:val="bullet"/>
      <w:lvlText w:val="o"/>
      <w:lvlJc w:val="left"/>
      <w:pPr>
        <w:ind w:left="1080" w:hanging="360"/>
      </w:pPr>
      <w:rPr>
        <w:rFonts w:ascii="Courier New" w:hAnsi="Courier New" w:cs="Courier New" w:hint="default"/>
      </w:rPr>
    </w:lvl>
    <w:lvl w:ilvl="2">
      <w:numFmt w:val="bullet"/>
      <w:lvlText w:val=""/>
      <w:lvlJc w:val="left"/>
      <w:pPr>
        <w:ind w:left="1800" w:hanging="360"/>
      </w:pPr>
      <w:rPr>
        <w:rFonts w:ascii="Wingdings" w:hAnsi="Wingdings" w:hint="default"/>
      </w:rPr>
    </w:lvl>
    <w:lvl w:ilvl="3">
      <w:numFmt w:val="bullet"/>
      <w:lvlText w:val=""/>
      <w:lvlJc w:val="left"/>
      <w:pPr>
        <w:ind w:left="2520" w:hanging="360"/>
      </w:pPr>
      <w:rPr>
        <w:rFonts w:ascii="Symbol" w:hAnsi="Symbol" w:hint="default"/>
      </w:rPr>
    </w:lvl>
    <w:lvl w:ilvl="4">
      <w:numFmt w:val="bullet"/>
      <w:lvlText w:val="o"/>
      <w:lvlJc w:val="left"/>
      <w:pPr>
        <w:ind w:left="3240" w:hanging="360"/>
      </w:pPr>
      <w:rPr>
        <w:rFonts w:ascii="Courier New" w:hAnsi="Courier New" w:cs="Courier New" w:hint="default"/>
      </w:rPr>
    </w:lvl>
    <w:lvl w:ilvl="5">
      <w:numFmt w:val="bullet"/>
      <w:lvlText w:val=""/>
      <w:lvlJc w:val="left"/>
      <w:pPr>
        <w:ind w:left="3960" w:hanging="360"/>
      </w:pPr>
      <w:rPr>
        <w:rFonts w:ascii="Wingdings" w:hAnsi="Wingdings" w:hint="default"/>
      </w:rPr>
    </w:lvl>
    <w:lvl w:ilvl="6">
      <w:numFmt w:val="bullet"/>
      <w:lvlText w:val=""/>
      <w:lvlJc w:val="left"/>
      <w:pPr>
        <w:ind w:left="4680" w:hanging="360"/>
      </w:pPr>
      <w:rPr>
        <w:rFonts w:ascii="Symbol" w:hAnsi="Symbol" w:hint="default"/>
      </w:rPr>
    </w:lvl>
    <w:lvl w:ilvl="7">
      <w:numFmt w:val="bullet"/>
      <w:lvlText w:val="o"/>
      <w:lvlJc w:val="left"/>
      <w:pPr>
        <w:ind w:left="5400" w:hanging="360"/>
      </w:pPr>
      <w:rPr>
        <w:rFonts w:ascii="Courier New" w:hAnsi="Courier New" w:cs="Courier New" w:hint="default"/>
      </w:rPr>
    </w:lvl>
    <w:lvl w:ilvl="8">
      <w:numFmt w:val="bullet"/>
      <w:lvlText w:val=""/>
      <w:lvlJc w:val="left"/>
      <w:pPr>
        <w:ind w:left="6120" w:hanging="360"/>
      </w:pPr>
      <w:rPr>
        <w:rFonts w:ascii="Wingdings" w:hAnsi="Wingdings" w:hint="default"/>
      </w:rPr>
    </w:lvl>
  </w:abstractNum>
  <w:abstractNum w:abstractNumId="5">
    <w:nsid w:val="5E8027DD"/>
    <w:multiLevelType w:val="hybridMultilevel"/>
    <w:tmpl w:val="8B1423C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5"/>
  </w:num>
  <w:num w:numId="4">
    <w:abstractNumId w:val="2"/>
  </w:num>
  <w:num w:numId="5">
    <w:abstractNumId w:val="1"/>
  </w:num>
  <w:num w:numId="6">
    <w:abstractNumId w:val="4"/>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3D2E"/>
    <w:rsid w:val="003241D3"/>
    <w:rsid w:val="00437396"/>
    <w:rsid w:val="005F3D2E"/>
    <w:rsid w:val="0080099D"/>
    <w:rsid w:val="008E2E27"/>
    <w:rsid w:val="00924F47"/>
    <w:rsid w:val="00A201D9"/>
    <w:rsid w:val="00A54139"/>
    <w:rsid w:val="00C35E90"/>
    <w:rsid w:val="00C90089"/>
    <w:rsid w:val="00D6709F"/>
    <w:rsid w:val="00DC7B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0F46807-83A4-41BD-9EF1-48FAFAA599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3D2E"/>
    <w:pPr>
      <w:spacing w:after="200" w:line="276" w:lineRule="auto"/>
    </w:pPr>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F3D2E"/>
    <w:pPr>
      <w:ind w:left="720"/>
      <w:contextualSpacing/>
    </w:pPr>
  </w:style>
  <w:style w:type="paragraph" w:styleId="Header">
    <w:name w:val="header"/>
    <w:basedOn w:val="Normal"/>
    <w:link w:val="HeaderChar"/>
    <w:uiPriority w:val="99"/>
    <w:unhideWhenUsed/>
    <w:rsid w:val="0080099D"/>
    <w:pPr>
      <w:tabs>
        <w:tab w:val="center" w:pos="4680"/>
        <w:tab w:val="right" w:pos="9360"/>
      </w:tabs>
      <w:spacing w:after="0" w:line="240" w:lineRule="auto"/>
    </w:pPr>
  </w:style>
  <w:style w:type="character" w:customStyle="1" w:styleId="HeaderChar">
    <w:name w:val="Header Char"/>
    <w:basedOn w:val="DefaultParagraphFont"/>
    <w:link w:val="Header"/>
    <w:uiPriority w:val="99"/>
    <w:rsid w:val="0080099D"/>
    <w:rPr>
      <w:kern w:val="0"/>
      <w14:ligatures w14:val="none"/>
    </w:rPr>
  </w:style>
  <w:style w:type="paragraph" w:styleId="Footer">
    <w:name w:val="footer"/>
    <w:basedOn w:val="Normal"/>
    <w:link w:val="FooterChar"/>
    <w:uiPriority w:val="99"/>
    <w:unhideWhenUsed/>
    <w:rsid w:val="0080099D"/>
    <w:pPr>
      <w:tabs>
        <w:tab w:val="center" w:pos="4680"/>
        <w:tab w:val="right" w:pos="9360"/>
      </w:tabs>
      <w:spacing w:after="0" w:line="240" w:lineRule="auto"/>
    </w:pPr>
  </w:style>
  <w:style w:type="character" w:customStyle="1" w:styleId="FooterChar">
    <w:name w:val="Footer Char"/>
    <w:basedOn w:val="DefaultParagraphFont"/>
    <w:link w:val="Footer"/>
    <w:uiPriority w:val="99"/>
    <w:rsid w:val="0080099D"/>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21801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TotalTime>
  <Pages>3</Pages>
  <Words>740</Words>
  <Characters>4218</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geek</dc:creator>
  <cp:keywords/>
  <dc:description/>
  <cp:lastModifiedBy>Hillary Ochieng</cp:lastModifiedBy>
  <cp:revision>2</cp:revision>
  <dcterms:created xsi:type="dcterms:W3CDTF">2024-10-14T05:14:00Z</dcterms:created>
  <dcterms:modified xsi:type="dcterms:W3CDTF">2024-12-13T09:52:00Z</dcterms:modified>
</cp:coreProperties>
</file>