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296B5E" w14:textId="77777777" w:rsidR="002F25C8" w:rsidRDefault="002C7390">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45B749" wp14:editId="219527FD">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7108C385" w14:textId="77777777" w:rsidR="002F25C8" w:rsidRDefault="002C7390">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7841C55E" w14:textId="41ACA707" w:rsidR="002F25C8" w:rsidRDefault="002C7390">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sidR="00567901">
        <w:rPr>
          <w:rFonts w:ascii="Times New Roman" w:hAnsi="Times New Roman" w:cs="Times New Roman"/>
          <w:b/>
          <w:color w:val="000000"/>
          <w:sz w:val="24"/>
          <w:szCs w:val="24"/>
          <w:lang w:val="en-GB"/>
        </w:rPr>
        <w:t>MAY</w:t>
      </w:r>
      <w:r>
        <w:rPr>
          <w:rFonts w:ascii="Times New Roman" w:hAnsi="Times New Roman"/>
          <w:b/>
          <w:color w:val="000000"/>
          <w:sz w:val="24"/>
          <w:szCs w:val="24"/>
          <w:lang w:val="en-GB"/>
        </w:rPr>
        <w:t>/</w:t>
      </w:r>
      <w:r w:rsidR="00234324">
        <w:rPr>
          <w:rFonts w:ascii="Times New Roman" w:hAnsi="Times New Roman"/>
          <w:b/>
          <w:color w:val="000000"/>
          <w:sz w:val="24"/>
          <w:szCs w:val="24"/>
          <w:lang w:val="en-GB"/>
        </w:rPr>
        <w:t>A</w:t>
      </w:r>
      <w:r w:rsidR="00567901">
        <w:rPr>
          <w:rFonts w:ascii="Times New Roman" w:hAnsi="Times New Roman"/>
          <w:b/>
          <w:color w:val="000000"/>
          <w:sz w:val="24"/>
          <w:szCs w:val="24"/>
          <w:lang w:val="en-GB"/>
        </w:rPr>
        <w:t>UGUST</w:t>
      </w:r>
      <w:r>
        <w:rPr>
          <w:rFonts w:ascii="Times New Roman" w:hAnsi="Times New Roman"/>
          <w:b/>
          <w:color w:val="000000"/>
          <w:sz w:val="24"/>
          <w:szCs w:val="24"/>
        </w:rPr>
        <w:t xml:space="preserve"> 202</w:t>
      </w:r>
      <w:r w:rsidR="00CF4630">
        <w:rPr>
          <w:rFonts w:ascii="Times New Roman" w:hAnsi="Times New Roman"/>
          <w:b/>
          <w:color w:val="000000"/>
          <w:sz w:val="24"/>
          <w:szCs w:val="24"/>
          <w:lang w:val="en-GB"/>
        </w:rPr>
        <w:t>3</w:t>
      </w:r>
      <w:r>
        <w:rPr>
          <w:rFonts w:ascii="Times New Roman" w:hAnsi="Times New Roman"/>
          <w:b/>
          <w:color w:val="000000"/>
          <w:sz w:val="24"/>
          <w:szCs w:val="24"/>
        </w:rPr>
        <w:t>/202</w:t>
      </w:r>
      <w:r w:rsidR="00CF4630">
        <w:rPr>
          <w:rFonts w:ascii="Times New Roman" w:hAnsi="Times New Roman"/>
          <w:b/>
          <w:color w:val="000000"/>
          <w:sz w:val="24"/>
          <w:szCs w:val="24"/>
          <w:lang w:val="en-GB"/>
        </w:rPr>
        <w:t>4</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14:paraId="0E3D9153" w14:textId="2256B5CB" w:rsidR="002F25C8" w:rsidRDefault="00080065" w:rsidP="00397FC9">
      <w:pPr>
        <w:jc w:val="center"/>
        <w:rPr>
          <w:rFonts w:ascii="Times New Roman" w:hAnsi="Times New Roman" w:cs="Times New Roman"/>
          <w:b/>
          <w:bCs/>
          <w:color w:val="000000"/>
          <w:sz w:val="24"/>
          <w:szCs w:val="24"/>
        </w:rPr>
      </w:pPr>
      <w:r w:rsidRPr="002C7390">
        <w:rPr>
          <w:rFonts w:ascii="Times New Roman" w:hAnsi="Times New Roman" w:cs="Times New Roman"/>
          <w:b/>
          <w:bCs/>
          <w:color w:val="000000"/>
          <w:sz w:val="24"/>
          <w:szCs w:val="24"/>
        </w:rPr>
        <w:t>RCS403: COMPUTER AND SOCIETY</w:t>
      </w:r>
    </w:p>
    <w:p w14:paraId="7388F7BF" w14:textId="77777777" w:rsidR="00397FC9" w:rsidRPr="002C7390" w:rsidRDefault="00397FC9" w:rsidP="00397FC9">
      <w:pPr>
        <w:jc w:val="center"/>
        <w:rPr>
          <w:rFonts w:ascii="Times New Roman" w:hAnsi="Times New Roman" w:cs="Times New Roman"/>
          <w:b/>
          <w:bCs/>
          <w:color w:val="000000"/>
          <w:sz w:val="24"/>
          <w:szCs w:val="24"/>
        </w:rPr>
      </w:pPr>
    </w:p>
    <w:p w14:paraId="6AFCDF76" w14:textId="0D9B8463" w:rsidR="002F25C8" w:rsidRPr="00397FC9" w:rsidRDefault="002C7390">
      <w:pPr>
        <w:tabs>
          <w:tab w:val="left" w:pos="6795"/>
        </w:tabs>
        <w:rPr>
          <w:rFonts w:ascii="Times New Roman" w:hAnsi="Times New Roman" w:cs="Times New Roman"/>
          <w:b/>
          <w:color w:val="0D0D0D"/>
          <w:sz w:val="24"/>
          <w:szCs w:val="24"/>
        </w:rPr>
      </w:pPr>
      <w:r w:rsidRPr="00397FC9">
        <w:rPr>
          <w:rFonts w:ascii="Times New Roman" w:hAnsi="Times New Roman" w:cs="Times New Roman"/>
          <w:b/>
          <w:color w:val="0D0D0D"/>
          <w:sz w:val="24"/>
          <w:szCs w:val="24"/>
        </w:rPr>
        <w:t>DATE</w:t>
      </w:r>
      <w:r w:rsidR="00397FC9">
        <w:rPr>
          <w:rFonts w:ascii="Times New Roman" w:hAnsi="Times New Roman" w:cs="Times New Roman"/>
          <w:b/>
          <w:color w:val="0D0D0D"/>
          <w:sz w:val="24"/>
          <w:szCs w:val="24"/>
        </w:rPr>
        <w:t>; 9</w:t>
      </w:r>
      <w:r w:rsidR="00397FC9" w:rsidRPr="00397FC9">
        <w:rPr>
          <w:rFonts w:ascii="Times New Roman" w:hAnsi="Times New Roman" w:cs="Times New Roman"/>
          <w:b/>
          <w:color w:val="0D0D0D"/>
          <w:sz w:val="24"/>
          <w:szCs w:val="24"/>
          <w:vertAlign w:val="superscript"/>
        </w:rPr>
        <w:t>TH</w:t>
      </w:r>
      <w:r w:rsidR="00397FC9">
        <w:rPr>
          <w:rFonts w:ascii="Times New Roman" w:hAnsi="Times New Roman" w:cs="Times New Roman"/>
          <w:b/>
          <w:color w:val="0D0D0D"/>
          <w:sz w:val="24"/>
          <w:szCs w:val="24"/>
        </w:rPr>
        <w:t xml:space="preserve"> AUGUST 2024</w:t>
      </w:r>
      <w:r w:rsidRPr="00397FC9">
        <w:rPr>
          <w:rFonts w:ascii="Times New Roman" w:hAnsi="Times New Roman" w:cs="Times New Roman"/>
          <w:b/>
          <w:color w:val="0D0D0D"/>
          <w:sz w:val="24"/>
          <w:szCs w:val="24"/>
        </w:rPr>
        <w:tab/>
        <w:t>TIME: 2 HOURS</w:t>
      </w:r>
    </w:p>
    <w:p w14:paraId="0215A88F" w14:textId="77777777" w:rsidR="002F25C8" w:rsidRDefault="002C7390">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13F01E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14:paraId="7DD41EE4"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4DB21334" w14:textId="77777777" w:rsidR="002F25C8" w:rsidRDefault="002F25C8">
      <w:pPr>
        <w:rPr>
          <w:rFonts w:ascii="Times New Roman" w:hAnsi="Times New Roman" w:cs="Times New Roman"/>
          <w:color w:val="0D0D0D"/>
          <w:sz w:val="24"/>
          <w:szCs w:val="24"/>
        </w:rPr>
      </w:pPr>
    </w:p>
    <w:p w14:paraId="43978DD4" w14:textId="77777777" w:rsidR="002F25C8" w:rsidRDefault="002C7390">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14:paraId="2828D2FC"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4132E6A3"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58C6D3EE" w14:textId="77777777" w:rsidR="002F25C8" w:rsidRDefault="002C7390">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5EBD2DB2" w14:textId="77777777" w:rsidR="002F25C8" w:rsidRDefault="002F25C8">
      <w:pPr>
        <w:rPr>
          <w:rFonts w:ascii="Times New Roman" w:hAnsi="Times New Roman" w:cs="Times New Roman"/>
          <w:sz w:val="24"/>
          <w:szCs w:val="24"/>
        </w:rPr>
      </w:pPr>
    </w:p>
    <w:p w14:paraId="1A8EF682"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7993A1D4"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2FB44298"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14:paraId="316B8F5F"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0667F44D"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5D13D7B5"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5D471B43" w14:textId="77777777" w:rsidR="002F25C8" w:rsidRDefault="002C7390">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14:paraId="0BEDB162"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38BAC07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14:paraId="6F77449D" w14:textId="77777777" w:rsidR="002F25C8" w:rsidRDefault="002C7390">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0F19F613" w14:textId="1D1788A9" w:rsidR="00176F91" w:rsidRPr="00BA6AD7" w:rsidRDefault="00176F91" w:rsidP="00397FC9">
      <w:pPr>
        <w:jc w:val="center"/>
        <w:rPr>
          <w:rFonts w:ascii="Times New Roman" w:hAnsi="Times New Roman"/>
          <w:b/>
          <w:color w:val="1517C4"/>
          <w:sz w:val="28"/>
          <w:szCs w:val="28"/>
        </w:rPr>
      </w:pPr>
      <w:r w:rsidRPr="00BA6AD7">
        <w:rPr>
          <w:rFonts w:ascii="Times New Roman" w:hAnsi="Times New Roman"/>
          <w:b/>
          <w:color w:val="1517C4"/>
          <w:sz w:val="28"/>
          <w:szCs w:val="28"/>
        </w:rPr>
        <w:lastRenderedPageBreak/>
        <w:t xml:space="preserve">SECTION A:   </w:t>
      </w:r>
      <w:r w:rsidR="00397FC9">
        <w:rPr>
          <w:rFonts w:ascii="Times New Roman" w:hAnsi="Times New Roman"/>
          <w:b/>
          <w:color w:val="1517C4"/>
          <w:sz w:val="28"/>
          <w:szCs w:val="28"/>
        </w:rPr>
        <w:t>A</w:t>
      </w:r>
      <w:bookmarkStart w:id="0" w:name="_GoBack"/>
      <w:bookmarkEnd w:id="0"/>
      <w:r w:rsidR="00397FC9" w:rsidRPr="00BA6AD7">
        <w:rPr>
          <w:rFonts w:ascii="Times New Roman" w:hAnsi="Times New Roman"/>
          <w:b/>
          <w:color w:val="1517C4"/>
          <w:sz w:val="28"/>
          <w:szCs w:val="28"/>
        </w:rPr>
        <w:t>nswer all questions in this section.</w:t>
      </w:r>
    </w:p>
    <w:p w14:paraId="4EAEBB3A" w14:textId="77777777" w:rsidR="00176F91" w:rsidRPr="00176F91" w:rsidRDefault="00176F91" w:rsidP="00176F91">
      <w:pPr>
        <w:rPr>
          <w:rFonts w:ascii="Times New Roman" w:hAnsi="Times New Roman" w:cs="Times New Roman"/>
          <w:b/>
          <w:color w:val="1517C4"/>
          <w:sz w:val="24"/>
          <w:szCs w:val="24"/>
        </w:rPr>
      </w:pPr>
      <w:r w:rsidRPr="00176F91">
        <w:rPr>
          <w:rFonts w:ascii="Times New Roman" w:hAnsi="Times New Roman" w:cs="Times New Roman"/>
          <w:b/>
          <w:color w:val="1517C4"/>
          <w:sz w:val="24"/>
          <w:szCs w:val="24"/>
        </w:rPr>
        <w:t>QUESTION ONE (30 MARKS)</w:t>
      </w:r>
    </w:p>
    <w:p w14:paraId="72209AC8" w14:textId="4C280B5E" w:rsidR="00743F6C" w:rsidRDefault="00743F6C" w:rsidP="00102068">
      <w:pPr>
        <w:pStyle w:val="NormalWeb"/>
        <w:numPr>
          <w:ilvl w:val="0"/>
          <w:numId w:val="14"/>
        </w:numPr>
        <w:ind w:left="426"/>
      </w:pPr>
      <w:r>
        <w:t>Discuss the meaning of the following terms used in the computer and society:</w:t>
      </w:r>
    </w:p>
    <w:p w14:paraId="0A731E65" w14:textId="131935BC" w:rsidR="00102068" w:rsidRDefault="008A14CB" w:rsidP="005526AE">
      <w:pPr>
        <w:pStyle w:val="NormalWeb"/>
        <w:numPr>
          <w:ilvl w:val="0"/>
          <w:numId w:val="15"/>
        </w:numPr>
        <w:spacing w:line="360" w:lineRule="auto"/>
      </w:pPr>
      <w:r>
        <w:t>Bring-Your-Own-Device</w:t>
      </w:r>
      <w:r w:rsidR="00FD4D51">
        <w:t xml:space="preserve"> </w:t>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7C82C93D" w14:textId="7A89FB3E" w:rsidR="00743F6C" w:rsidRDefault="00102068" w:rsidP="005526AE">
      <w:pPr>
        <w:pStyle w:val="NormalWeb"/>
        <w:numPr>
          <w:ilvl w:val="0"/>
          <w:numId w:val="15"/>
        </w:numPr>
        <w:spacing w:line="360" w:lineRule="auto"/>
      </w:pPr>
      <w:r>
        <w:t>C</w:t>
      </w:r>
      <w:r w:rsidR="00743F6C">
        <w:t xml:space="preserve">onsumer </w:t>
      </w:r>
      <w:r>
        <w:t>B</w:t>
      </w:r>
      <w:r w:rsidR="00743F6C">
        <w:t>acklash</w:t>
      </w:r>
      <w:r w:rsidR="00FD4D51">
        <w:t xml:space="preserve"> </w:t>
      </w:r>
      <w:r w:rsidR="00FD4D51">
        <w:tab/>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728EF362" w14:textId="4CF24CFC" w:rsidR="00743F6C" w:rsidRDefault="00743F6C" w:rsidP="005526AE">
      <w:pPr>
        <w:pStyle w:val="NormalWeb"/>
        <w:numPr>
          <w:ilvl w:val="0"/>
          <w:numId w:val="15"/>
        </w:numPr>
        <w:spacing w:line="360" w:lineRule="auto"/>
      </w:pPr>
      <w:r>
        <w:t>Right</w:t>
      </w:r>
      <w:r w:rsidR="005526AE">
        <w:t>-</w:t>
      </w:r>
      <w:r>
        <w:t>to</w:t>
      </w:r>
      <w:r w:rsidR="005526AE">
        <w:t>-</w:t>
      </w:r>
      <w:r w:rsidR="00102068">
        <w:t>be Informed</w:t>
      </w:r>
      <w:r w:rsidR="00FD4D51">
        <w:t xml:space="preserve"> </w:t>
      </w:r>
      <w:r w:rsidR="00FD4D51">
        <w:tab/>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2D03D08A" w14:textId="63C79318" w:rsidR="00102068" w:rsidRDefault="00102068" w:rsidP="005526AE">
      <w:pPr>
        <w:pStyle w:val="NormalWeb"/>
        <w:numPr>
          <w:ilvl w:val="0"/>
          <w:numId w:val="15"/>
        </w:numPr>
        <w:spacing w:line="360" w:lineRule="auto"/>
      </w:pPr>
      <w:r>
        <w:t>Fair User Policy</w:t>
      </w:r>
      <w:r w:rsidR="00FD4D51">
        <w:t xml:space="preserve"> </w:t>
      </w:r>
      <w:r w:rsidR="00FD4D51">
        <w:tab/>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60FB8195" w14:textId="015470A7" w:rsidR="00102068" w:rsidRDefault="005E3D3F" w:rsidP="005526AE">
      <w:pPr>
        <w:pStyle w:val="NormalWeb"/>
        <w:numPr>
          <w:ilvl w:val="0"/>
          <w:numId w:val="15"/>
        </w:numPr>
        <w:spacing w:line="360" w:lineRule="auto"/>
      </w:pPr>
      <w:r>
        <w:t>Consumer Profiling</w:t>
      </w:r>
      <w:r w:rsidR="00102068">
        <w:t xml:space="preserve"> </w:t>
      </w:r>
      <w:r w:rsidR="00FD4D51">
        <w:t xml:space="preserve"> </w:t>
      </w:r>
      <w:r w:rsidR="00FD4D51">
        <w:tab/>
      </w:r>
      <w:r w:rsidR="00FD4D51">
        <w:tab/>
      </w:r>
      <w:r w:rsidR="00FD4D51">
        <w:tab/>
      </w:r>
      <w:r w:rsidR="00FD4D51">
        <w:tab/>
      </w:r>
      <w:r w:rsidR="00FD4D51">
        <w:tab/>
      </w:r>
      <w:r w:rsidR="00FD4D51">
        <w:tab/>
      </w:r>
      <w:r w:rsidR="00FD4D51">
        <w:tab/>
      </w:r>
      <w:r w:rsidR="00FD4D51" w:rsidRPr="00866A05">
        <w:rPr>
          <w:b/>
          <w:bCs/>
        </w:rPr>
        <w:t>(</w:t>
      </w:r>
      <w:r w:rsidR="00FD4D51">
        <w:rPr>
          <w:b/>
          <w:bCs/>
        </w:rPr>
        <w:t>2</w:t>
      </w:r>
      <w:r w:rsidR="00FD4D51" w:rsidRPr="00866A05">
        <w:rPr>
          <w:b/>
          <w:bCs/>
        </w:rPr>
        <w:t xml:space="preserve"> Marks)</w:t>
      </w:r>
    </w:p>
    <w:p w14:paraId="42092D00" w14:textId="4BA6384E" w:rsidR="00567901" w:rsidRDefault="00866A05" w:rsidP="00866A05">
      <w:pPr>
        <w:pStyle w:val="NormalWeb"/>
        <w:numPr>
          <w:ilvl w:val="0"/>
          <w:numId w:val="14"/>
        </w:numPr>
        <w:ind w:left="426"/>
        <w:jc w:val="both"/>
      </w:pPr>
      <w:r>
        <w:t>Kenya has just</w:t>
      </w:r>
      <w:r w:rsidR="00102068">
        <w:t xml:space="preserve"> introduc</w:t>
      </w:r>
      <w:r>
        <w:t>ed</w:t>
      </w:r>
      <w:r w:rsidR="00102068">
        <w:t xml:space="preserve"> </w:t>
      </w:r>
      <w:r>
        <w:t>a new</w:t>
      </w:r>
      <w:r w:rsidR="00102068">
        <w:t xml:space="preserve"> Social Healthcare Insurance Funding (SHIF) model </w:t>
      </w:r>
      <w:r>
        <w:t xml:space="preserve">to leverage the poverty and citizens located at various places </w:t>
      </w:r>
      <w:r w:rsidR="00102068">
        <w:t>in</w:t>
      </w:r>
      <w:r>
        <w:t xml:space="preserve"> the country. A</w:t>
      </w:r>
      <w:r w:rsidR="00567901">
        <w:t xml:space="preserve">nalyze the </w:t>
      </w:r>
      <w:r w:rsidR="00341324">
        <w:t xml:space="preserve">consumer </w:t>
      </w:r>
      <w:r w:rsidR="00743F6C">
        <w:t>concerns</w:t>
      </w:r>
      <w:r w:rsidR="00567901">
        <w:t xml:space="preserve"> </w:t>
      </w:r>
      <w:r w:rsidR="00341324">
        <w:t>towards</w:t>
      </w:r>
      <w:r w:rsidR="00567901">
        <w:t xml:space="preserve"> the "Convergence of Technology" in the healthcare industry. </w:t>
      </w:r>
      <w:r w:rsidR="00102068">
        <w:t>S</w:t>
      </w:r>
      <w:r w:rsidR="00567901">
        <w:t>uggest measures to address the challenge</w:t>
      </w:r>
      <w:r w:rsidR="00102068">
        <w:t>s</w:t>
      </w:r>
      <w:r w:rsidR="00567901">
        <w:t xml:space="preserve">. </w:t>
      </w:r>
      <w:r>
        <w:tab/>
      </w:r>
      <w:r>
        <w:tab/>
      </w:r>
      <w:r>
        <w:tab/>
      </w:r>
      <w:r>
        <w:tab/>
      </w:r>
      <w:r>
        <w:tab/>
      </w:r>
      <w:r w:rsidR="00BF1EA8">
        <w:t xml:space="preserve">     </w:t>
      </w:r>
      <w:r w:rsidR="00567901" w:rsidRPr="00866A05">
        <w:rPr>
          <w:b/>
          <w:bCs/>
        </w:rPr>
        <w:t>(5 Marks)</w:t>
      </w:r>
    </w:p>
    <w:p w14:paraId="26AF3B58" w14:textId="611238FF" w:rsidR="00567901" w:rsidRDefault="00567901" w:rsidP="005526AE">
      <w:pPr>
        <w:pStyle w:val="NormalWeb"/>
        <w:ind w:left="284" w:hanging="284"/>
      </w:pPr>
      <w:r>
        <w:t xml:space="preserve">(c) Assess </w:t>
      </w:r>
      <w:r w:rsidR="00341324">
        <w:t>your</w:t>
      </w:r>
      <w:r>
        <w:t xml:space="preserve"> role </w:t>
      </w:r>
      <w:r w:rsidR="00341324">
        <w:t>as an</w:t>
      </w:r>
      <w:r>
        <w:t xml:space="preserve"> "Information Professionals" in the era of big data and AI. </w:t>
      </w:r>
      <w:r w:rsidR="00341324">
        <w:t>Provide example</w:t>
      </w:r>
      <w:r w:rsidR="005526AE">
        <w:t>s</w:t>
      </w:r>
      <w:r w:rsidR="00341324">
        <w:t xml:space="preserve"> on h</w:t>
      </w:r>
      <w:r>
        <w:t xml:space="preserve">ow </w:t>
      </w:r>
      <w:r w:rsidR="00341324">
        <w:t>you may</w:t>
      </w:r>
      <w:r>
        <w:t xml:space="preserve"> ensure ethical use of </w:t>
      </w:r>
      <w:r w:rsidR="00187283">
        <w:t xml:space="preserve">the </w:t>
      </w:r>
      <w:r>
        <w:t xml:space="preserve">information </w:t>
      </w:r>
      <w:r w:rsidR="00743F6C">
        <w:t>at your u</w:t>
      </w:r>
      <w:r w:rsidR="00341324">
        <w:t>niversity</w:t>
      </w:r>
      <w:r>
        <w:t xml:space="preserve"> (</w:t>
      </w:r>
      <w:r w:rsidRPr="005526AE">
        <w:rPr>
          <w:b/>
          <w:bCs/>
        </w:rPr>
        <w:t>5 Marks)</w:t>
      </w:r>
    </w:p>
    <w:p w14:paraId="144DB63B" w14:textId="034001F9" w:rsidR="00567901" w:rsidRDefault="00567901" w:rsidP="005526AE">
      <w:pPr>
        <w:pStyle w:val="NormalWeb"/>
        <w:ind w:left="284" w:hanging="284"/>
        <w:rPr>
          <w:b/>
          <w:bCs/>
        </w:rPr>
      </w:pPr>
      <w:r>
        <w:t xml:space="preserve">(d) </w:t>
      </w:r>
      <w:r w:rsidR="00187283">
        <w:t>Discuss</w:t>
      </w:r>
      <w:r>
        <w:t xml:space="preserve"> the relevance of "Backchannel Technologies" in </w:t>
      </w:r>
      <w:r w:rsidR="00743F6C">
        <w:t xml:space="preserve">the </w:t>
      </w:r>
      <w:r>
        <w:t>modern education</w:t>
      </w:r>
      <w:r w:rsidR="00187283">
        <w:t xml:space="preserve"> models</w:t>
      </w:r>
      <w:r>
        <w:t xml:space="preserve">. Provide arguments for and against their use in </w:t>
      </w:r>
      <w:r w:rsidR="00187283">
        <w:t>teaching and learning</w:t>
      </w:r>
      <w:r w:rsidR="00743F6C">
        <w:t xml:space="preserve"> at </w:t>
      </w:r>
      <w:proofErr w:type="spellStart"/>
      <w:r w:rsidR="00743F6C">
        <w:t>Riara</w:t>
      </w:r>
      <w:proofErr w:type="spellEnd"/>
      <w:r w:rsidR="00743F6C">
        <w:t xml:space="preserve"> University (RU)</w:t>
      </w:r>
      <w:r>
        <w:t>,</w:t>
      </w:r>
      <w:r w:rsidR="00187283">
        <w:t xml:space="preserve"> then</w:t>
      </w:r>
      <w:r>
        <w:t xml:space="preserve"> conclude with your </w:t>
      </w:r>
      <w:r w:rsidR="00187283">
        <w:t xml:space="preserve">views </w:t>
      </w:r>
      <w:r>
        <w:t>based on evidence</w:t>
      </w:r>
      <w:r w:rsidR="00187283">
        <w:t xml:space="preserve"> as a student at the university</w:t>
      </w:r>
      <w:r>
        <w:t xml:space="preserve"> </w:t>
      </w:r>
      <w:r w:rsidR="005526AE">
        <w:tab/>
      </w:r>
      <w:r w:rsidR="00BF1EA8">
        <w:t xml:space="preserve">     </w:t>
      </w:r>
      <w:r w:rsidRPr="005526AE">
        <w:rPr>
          <w:b/>
          <w:bCs/>
        </w:rPr>
        <w:t>(5 Marks)</w:t>
      </w:r>
    </w:p>
    <w:p w14:paraId="0FBA81B4" w14:textId="03F17196" w:rsidR="005526AE" w:rsidRPr="00BF1EA8" w:rsidRDefault="005526AE" w:rsidP="00BF1EA8">
      <w:pPr>
        <w:pStyle w:val="NormalWeb"/>
        <w:ind w:left="284" w:hanging="284"/>
        <w:jc w:val="both"/>
        <w:rPr>
          <w:b/>
          <w:bCs/>
        </w:rPr>
      </w:pPr>
      <w:r>
        <w:t>(</w:t>
      </w:r>
      <w:r w:rsidR="00BF1EA8">
        <w:t>e</w:t>
      </w:r>
      <w:r>
        <w:t xml:space="preserve">) Use of Body Scanners has become </w:t>
      </w:r>
      <w:r w:rsidR="00BF1EA8">
        <w:t xml:space="preserve">quite </w:t>
      </w:r>
      <w:r>
        <w:t xml:space="preserve">prevalent </w:t>
      </w:r>
      <w:r w:rsidR="00BF1EA8">
        <w:t>at</w:t>
      </w:r>
      <w:r>
        <w:t xml:space="preserve"> departmental stores, business malls and airports. Discuss the merits and demerits of such undertakings by the </w:t>
      </w:r>
      <w:r w:rsidR="00BF1EA8">
        <w:t>management</w:t>
      </w:r>
      <w:r>
        <w:t xml:space="preserve">  </w:t>
      </w:r>
      <w:r w:rsidR="00BF1EA8">
        <w:t xml:space="preserve">     </w:t>
      </w:r>
      <w:r w:rsidRPr="005526AE">
        <w:rPr>
          <w:b/>
          <w:bCs/>
        </w:rPr>
        <w:t>(5 Marks)</w:t>
      </w:r>
    </w:p>
    <w:p w14:paraId="7DB2747F" w14:textId="07C9C7F4" w:rsidR="00226140" w:rsidRDefault="00226140" w:rsidP="0057360F">
      <w:pPr>
        <w:pStyle w:val="Heading1"/>
        <w:spacing w:line="276" w:lineRule="auto"/>
        <w:rPr>
          <w:rFonts w:ascii="Times New Roman" w:hAnsi="Times New Roman"/>
          <w:color w:val="1517C4"/>
        </w:rPr>
      </w:pPr>
      <w:r w:rsidRPr="00E469DB">
        <w:rPr>
          <w:rFonts w:ascii="Times New Roman" w:hAnsi="Times New Roman"/>
          <w:color w:val="1517C4"/>
        </w:rPr>
        <w:t xml:space="preserve">SECTION B: </w:t>
      </w:r>
      <w:r w:rsidRPr="00E469DB">
        <w:rPr>
          <w:rFonts w:ascii="Times New Roman" w:hAnsi="Times New Roman"/>
          <w:bCs w:val="0"/>
          <w:color w:val="1517C4"/>
          <w:lang w:eastAsia="en-US"/>
        </w:rPr>
        <w:t xml:space="preserve">Answer </w:t>
      </w:r>
      <w:r w:rsidRPr="00E469DB">
        <w:rPr>
          <w:rFonts w:ascii="Times New Roman" w:hAnsi="Times New Roman"/>
          <w:bCs w:val="0"/>
          <w:color w:val="1517C4"/>
        </w:rPr>
        <w:t xml:space="preserve">any </w:t>
      </w:r>
      <w:proofErr w:type="gramStart"/>
      <w:r w:rsidRPr="00E469DB">
        <w:rPr>
          <w:rFonts w:ascii="Times New Roman" w:hAnsi="Times New Roman"/>
          <w:bCs w:val="0"/>
          <w:color w:val="1517C4"/>
        </w:rPr>
        <w:t>Two</w:t>
      </w:r>
      <w:proofErr w:type="gramEnd"/>
      <w:r w:rsidRPr="00E469DB">
        <w:rPr>
          <w:rFonts w:ascii="Times New Roman" w:hAnsi="Times New Roman"/>
          <w:bCs w:val="0"/>
          <w:color w:val="1517C4"/>
        </w:rPr>
        <w:t xml:space="preserve"> questions</w:t>
      </w:r>
      <w:r w:rsidRPr="00E469DB">
        <w:rPr>
          <w:rFonts w:ascii="Times New Roman" w:hAnsi="Times New Roman"/>
          <w:i/>
          <w:color w:val="1517C4"/>
          <w:lang w:eastAsia="en-US"/>
        </w:rPr>
        <w:t xml:space="preserve">.   </w:t>
      </w:r>
      <w:r w:rsidRPr="00E469DB">
        <w:rPr>
          <w:rFonts w:ascii="Times New Roman" w:hAnsi="Times New Roman"/>
          <w:bCs w:val="0"/>
          <w:i/>
          <w:color w:val="1517C4"/>
        </w:rPr>
        <w:t>Use short answers</w:t>
      </w:r>
      <w:r w:rsidRPr="00E469DB">
        <w:rPr>
          <w:rFonts w:ascii="Times New Roman" w:hAnsi="Times New Roman"/>
          <w:bCs w:val="0"/>
          <w:color w:val="1517C4"/>
        </w:rPr>
        <w:t xml:space="preserve"> </w:t>
      </w:r>
      <w:r w:rsidRPr="00E469DB">
        <w:rPr>
          <w:rFonts w:ascii="Times New Roman" w:hAnsi="Times New Roman"/>
          <w:color w:val="1517C4"/>
        </w:rPr>
        <w:t>(</w:t>
      </w:r>
      <w:r>
        <w:rPr>
          <w:rFonts w:ascii="Times New Roman" w:hAnsi="Times New Roman"/>
          <w:color w:val="1517C4"/>
        </w:rPr>
        <w:t>4</w:t>
      </w:r>
      <w:r w:rsidRPr="00E469DB">
        <w:rPr>
          <w:rFonts w:ascii="Times New Roman" w:hAnsi="Times New Roman"/>
          <w:color w:val="1517C4"/>
        </w:rPr>
        <w:t>0 Marks).</w:t>
      </w:r>
    </w:p>
    <w:p w14:paraId="0B964EDC" w14:textId="77777777" w:rsidR="00226140" w:rsidRPr="00E469DB" w:rsidRDefault="00226140" w:rsidP="0057360F">
      <w:pPr>
        <w:pStyle w:val="Heading1"/>
        <w:spacing w:line="276" w:lineRule="auto"/>
        <w:rPr>
          <w:rFonts w:ascii="Times New Roman" w:hAnsi="Times New Roman"/>
          <w:color w:val="1517C4"/>
          <w:lang w:eastAsia="en-US"/>
        </w:rPr>
      </w:pPr>
      <w:r w:rsidRPr="00E469DB">
        <w:rPr>
          <w:rFonts w:ascii="Times New Roman" w:hAnsi="Times New Roman"/>
          <w:color w:val="1517C4"/>
          <w:lang w:eastAsia="en-US"/>
        </w:rPr>
        <w:t>QUESTION TWO    (</w:t>
      </w:r>
      <w:r>
        <w:rPr>
          <w:rFonts w:ascii="Times New Roman" w:hAnsi="Times New Roman"/>
          <w:color w:val="1517C4"/>
          <w:lang w:eastAsia="en-US"/>
        </w:rPr>
        <w:t>20</w:t>
      </w:r>
      <w:r w:rsidRPr="00E469DB">
        <w:rPr>
          <w:rFonts w:ascii="Times New Roman" w:hAnsi="Times New Roman"/>
          <w:color w:val="1517C4"/>
          <w:lang w:eastAsia="en-US"/>
        </w:rPr>
        <w:t xml:space="preserve"> Marks)</w:t>
      </w:r>
    </w:p>
    <w:p w14:paraId="6943CA16" w14:textId="77777777" w:rsidR="00A1653A" w:rsidRDefault="00A1653A" w:rsidP="00A1653A">
      <w:pPr>
        <w:pStyle w:val="ListParagraph"/>
        <w:autoSpaceDE w:val="0"/>
        <w:autoSpaceDN w:val="0"/>
        <w:adjustRightInd w:val="0"/>
        <w:spacing w:line="276" w:lineRule="auto"/>
        <w:ind w:left="360"/>
        <w:jc w:val="both"/>
        <w:rPr>
          <w:rFonts w:ascii="Times New Roman" w:eastAsia="Times New Roman" w:hAnsi="Times New Roman"/>
          <w:sz w:val="24"/>
          <w:szCs w:val="20"/>
        </w:rPr>
      </w:pPr>
    </w:p>
    <w:p w14:paraId="6B61347C" w14:textId="004F49B0" w:rsidR="00A134A9" w:rsidRPr="00F70448" w:rsidRDefault="00A134A9" w:rsidP="00A134A9">
      <w:pPr>
        <w:pStyle w:val="ListParagraph"/>
        <w:numPr>
          <w:ilvl w:val="0"/>
          <w:numId w:val="9"/>
        </w:numPr>
        <w:tabs>
          <w:tab w:val="left" w:pos="270"/>
        </w:tabs>
        <w:spacing w:after="12" w:line="240" w:lineRule="auto"/>
        <w:ind w:left="360"/>
        <w:rPr>
          <w:rFonts w:ascii="Times New Roman" w:hAnsi="Times New Roman" w:cs="Times New Roman"/>
          <w:b/>
          <w:sz w:val="24"/>
          <w:szCs w:val="24"/>
        </w:rPr>
      </w:pPr>
      <w:r>
        <w:rPr>
          <w:rFonts w:ascii="Times New Roman" w:hAnsi="Times New Roman" w:cs="Times New Roman"/>
          <w:sz w:val="24"/>
          <w:szCs w:val="24"/>
        </w:rPr>
        <w:t xml:space="preserve">  </w:t>
      </w:r>
      <w:r w:rsidR="00892FAA">
        <w:rPr>
          <w:rFonts w:ascii="Times New Roman" w:hAnsi="Times New Roman" w:cs="Times New Roman"/>
          <w:sz w:val="24"/>
          <w:szCs w:val="24"/>
        </w:rPr>
        <w:t>D</w:t>
      </w:r>
      <w:r>
        <w:rPr>
          <w:rFonts w:ascii="Times New Roman" w:hAnsi="Times New Roman" w:cs="Times New Roman"/>
          <w:sz w:val="24"/>
          <w:szCs w:val="24"/>
        </w:rPr>
        <w:t>igital product</w:t>
      </w:r>
      <w:r w:rsidR="00892FAA">
        <w:rPr>
          <w:rFonts w:ascii="Times New Roman" w:hAnsi="Times New Roman" w:cs="Times New Roman"/>
          <w:sz w:val="24"/>
          <w:szCs w:val="24"/>
        </w:rPr>
        <w:t>s</w:t>
      </w:r>
      <w:r>
        <w:rPr>
          <w:rFonts w:ascii="Times New Roman" w:hAnsi="Times New Roman" w:cs="Times New Roman"/>
          <w:sz w:val="24"/>
          <w:szCs w:val="24"/>
        </w:rPr>
        <w:t xml:space="preserve"> </w:t>
      </w:r>
      <w:r w:rsidR="00892FAA">
        <w:rPr>
          <w:rFonts w:ascii="Times New Roman" w:hAnsi="Times New Roman" w:cs="Times New Roman"/>
          <w:sz w:val="24"/>
          <w:szCs w:val="24"/>
        </w:rPr>
        <w:t>and</w:t>
      </w:r>
      <w:r>
        <w:rPr>
          <w:rFonts w:ascii="Times New Roman" w:hAnsi="Times New Roman" w:cs="Times New Roman"/>
          <w:sz w:val="24"/>
          <w:szCs w:val="24"/>
        </w:rPr>
        <w:t xml:space="preserve"> service</w:t>
      </w:r>
      <w:r w:rsidR="00892FAA">
        <w:rPr>
          <w:rFonts w:ascii="Times New Roman" w:hAnsi="Times New Roman" w:cs="Times New Roman"/>
          <w:sz w:val="24"/>
          <w:szCs w:val="24"/>
        </w:rPr>
        <w:t>s</w:t>
      </w:r>
      <w:r>
        <w:rPr>
          <w:rFonts w:ascii="Times New Roman" w:hAnsi="Times New Roman" w:cs="Times New Roman"/>
          <w:sz w:val="24"/>
          <w:szCs w:val="24"/>
        </w:rPr>
        <w:t xml:space="preserve"> </w:t>
      </w:r>
      <w:r w:rsidR="00892FAA">
        <w:rPr>
          <w:rFonts w:ascii="Times New Roman" w:hAnsi="Times New Roman" w:cs="Times New Roman"/>
          <w:sz w:val="24"/>
          <w:szCs w:val="24"/>
        </w:rPr>
        <w:t>are</w:t>
      </w:r>
      <w:r>
        <w:rPr>
          <w:rFonts w:ascii="Times New Roman" w:hAnsi="Times New Roman" w:cs="Times New Roman"/>
          <w:sz w:val="24"/>
          <w:szCs w:val="24"/>
        </w:rPr>
        <w:t xml:space="preserve"> highly sensitive to </w:t>
      </w:r>
      <w:r w:rsidR="00892FAA">
        <w:rPr>
          <w:rFonts w:ascii="Times New Roman" w:hAnsi="Times New Roman" w:cs="Times New Roman"/>
          <w:sz w:val="24"/>
          <w:szCs w:val="24"/>
        </w:rPr>
        <w:t>their</w:t>
      </w:r>
      <w:r>
        <w:rPr>
          <w:rFonts w:ascii="Times New Roman" w:hAnsi="Times New Roman" w:cs="Times New Roman"/>
          <w:sz w:val="24"/>
          <w:szCs w:val="24"/>
        </w:rPr>
        <w:t xml:space="preserve"> location. </w:t>
      </w:r>
      <w:r w:rsidRPr="009A6B09">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escribe</w:t>
      </w:r>
      <w:r w:rsidRPr="009A6B0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FIVE </w:t>
      </w:r>
      <w:r w:rsidRPr="00AA5BF5">
        <w:rPr>
          <w:rFonts w:ascii="Times New Roman" w:hAnsi="Times New Roman" w:cs="Times New Roman"/>
          <w:color w:val="000000" w:themeColor="text1"/>
          <w:sz w:val="24"/>
          <w:szCs w:val="24"/>
        </w:rPr>
        <w:t xml:space="preserve">ways in which </w:t>
      </w:r>
      <w:r w:rsidR="00892FAA">
        <w:rPr>
          <w:rFonts w:ascii="Times New Roman" w:hAnsi="Times New Roman" w:cs="Times New Roman"/>
          <w:color w:val="000000" w:themeColor="text1"/>
          <w:sz w:val="24"/>
          <w:szCs w:val="24"/>
        </w:rPr>
        <w:t>a</w:t>
      </w:r>
      <w:r w:rsidR="00C61CA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digital gadget</w:t>
      </w:r>
      <w:r w:rsidR="00C61CA0">
        <w:rPr>
          <w:rFonts w:ascii="Times New Roman" w:hAnsi="Times New Roman" w:cs="Times New Roman"/>
          <w:color w:val="000000" w:themeColor="text1"/>
          <w:sz w:val="24"/>
          <w:szCs w:val="24"/>
        </w:rPr>
        <w:t xml:space="preserve"> or </w:t>
      </w:r>
      <w:r>
        <w:rPr>
          <w:rFonts w:ascii="Times New Roman" w:hAnsi="Times New Roman" w:cs="Times New Roman"/>
          <w:color w:val="000000" w:themeColor="text1"/>
          <w:sz w:val="24"/>
          <w:szCs w:val="24"/>
        </w:rPr>
        <w:t xml:space="preserve">service may be tracked. </w:t>
      </w:r>
      <w:r w:rsidRPr="00BF1EA8">
        <w:rPr>
          <w:rFonts w:ascii="Times New Roman" w:hAnsi="Times New Roman" w:cs="Times New Roman"/>
          <w:i/>
          <w:iCs/>
          <w:color w:val="000000" w:themeColor="text1"/>
          <w:sz w:val="24"/>
          <w:szCs w:val="24"/>
        </w:rPr>
        <w:t>Give examples</w:t>
      </w:r>
      <w:r>
        <w:rPr>
          <w:rFonts w:ascii="Times New Roman" w:hAnsi="Times New Roman" w:cs="Times New Roman"/>
          <w:bCs/>
          <w:color w:val="000000" w:themeColor="text1"/>
          <w:sz w:val="24"/>
          <w:szCs w:val="24"/>
        </w:rPr>
        <w:tab/>
      </w:r>
      <w:r w:rsidR="00BF1EA8">
        <w:rPr>
          <w:rFonts w:ascii="Times New Roman" w:hAnsi="Times New Roman" w:cs="Times New Roman"/>
          <w:bCs/>
          <w:color w:val="000000" w:themeColor="text1"/>
          <w:sz w:val="24"/>
          <w:szCs w:val="24"/>
        </w:rPr>
        <w:tab/>
      </w:r>
      <w:r w:rsidRPr="002A0333">
        <w:rPr>
          <w:rFonts w:ascii="Times New Roman" w:hAnsi="Times New Roman" w:cs="Times New Roman"/>
          <w:b/>
          <w:sz w:val="24"/>
          <w:szCs w:val="24"/>
        </w:rPr>
        <w:t xml:space="preserve">(10 </w:t>
      </w:r>
      <w:r w:rsidRPr="002A0333">
        <w:rPr>
          <w:rFonts w:ascii="Times New Roman" w:eastAsia="Times New Roman" w:hAnsi="Times New Roman"/>
          <w:b/>
          <w:color w:val="000000" w:themeColor="text1"/>
          <w:sz w:val="24"/>
          <w:szCs w:val="20"/>
        </w:rPr>
        <w:t>Marks</w:t>
      </w:r>
      <w:r w:rsidRPr="002A0333">
        <w:rPr>
          <w:rFonts w:ascii="Times New Roman" w:hAnsi="Times New Roman" w:cs="Times New Roman"/>
          <w:b/>
          <w:sz w:val="24"/>
          <w:szCs w:val="24"/>
        </w:rPr>
        <w:t>)</w:t>
      </w:r>
      <w:r w:rsidRPr="00011F51">
        <w:rPr>
          <w:rFonts w:ascii="Times New Roman" w:hAnsi="Times New Roman" w:cs="Times New Roman"/>
          <w:bCs/>
          <w:sz w:val="24"/>
          <w:szCs w:val="24"/>
        </w:rPr>
        <w:t> </w:t>
      </w:r>
    </w:p>
    <w:p w14:paraId="0B275BCE" w14:textId="77777777" w:rsidR="00A134A9" w:rsidRPr="00A134A9" w:rsidRDefault="00A134A9" w:rsidP="00A134A9">
      <w:pPr>
        <w:spacing w:after="12" w:line="240" w:lineRule="auto"/>
        <w:rPr>
          <w:rFonts w:ascii="Times New Roman" w:hAnsi="Times New Roman" w:cs="Times New Roman"/>
          <w:b/>
          <w:sz w:val="24"/>
          <w:szCs w:val="24"/>
        </w:rPr>
      </w:pPr>
    </w:p>
    <w:p w14:paraId="7FF9B0BE" w14:textId="77777777" w:rsidR="00A134A9" w:rsidRPr="002B2212" w:rsidRDefault="00A134A9" w:rsidP="00A134A9">
      <w:pPr>
        <w:pStyle w:val="ListParagraph"/>
        <w:spacing w:after="12" w:line="240" w:lineRule="auto"/>
        <w:ind w:left="7560" w:firstLine="360"/>
        <w:rPr>
          <w:rFonts w:ascii="Times New Roman" w:hAnsi="Times New Roman" w:cs="Times New Roman"/>
          <w:b/>
          <w:bCs/>
          <w:sz w:val="24"/>
          <w:szCs w:val="24"/>
        </w:rPr>
      </w:pPr>
      <w:r w:rsidRPr="00F70448">
        <w:rPr>
          <w:rFonts w:ascii="Times New Roman" w:hAnsi="Times New Roman" w:cs="Times New Roman"/>
          <w:b/>
          <w:bCs/>
          <w:sz w:val="24"/>
          <w:szCs w:val="24"/>
        </w:rPr>
        <w:t> </w:t>
      </w:r>
    </w:p>
    <w:p w14:paraId="28FE7118" w14:textId="675C166C" w:rsidR="00A134A9" w:rsidRPr="0065085C" w:rsidRDefault="00A134A9" w:rsidP="00A134A9">
      <w:pPr>
        <w:ind w:left="360" w:hanging="360"/>
        <w:jc w:val="both"/>
      </w:pPr>
      <w:r w:rsidRPr="00AA5BF5">
        <w:rPr>
          <w:color w:val="000000" w:themeColor="text1"/>
        </w:rPr>
        <w:t xml:space="preserve"> (</w:t>
      </w:r>
      <w:r>
        <w:rPr>
          <w:color w:val="000000" w:themeColor="text1"/>
        </w:rPr>
        <w:t>b</w:t>
      </w:r>
      <w:r w:rsidRPr="00B35A96">
        <w:rPr>
          <w:rFonts w:ascii="Times New Roman" w:hAnsi="Times New Roman" w:cs="Times New Roman"/>
          <w:color w:val="000000" w:themeColor="text1"/>
          <w:sz w:val="24"/>
          <w:szCs w:val="24"/>
        </w:rPr>
        <w:t xml:space="preserve">) </w:t>
      </w:r>
      <w:r w:rsidR="00BF1EA8" w:rsidRPr="000821A5">
        <w:rPr>
          <w:rFonts w:ascii="Times New Roman" w:hAnsi="Times New Roman" w:cs="Times New Roman"/>
          <w:b/>
          <w:bCs/>
          <w:color w:val="000000" w:themeColor="text1"/>
          <w:sz w:val="24"/>
          <w:szCs w:val="24"/>
        </w:rPr>
        <w:t xml:space="preserve">CASE STUDY </w:t>
      </w:r>
      <w:r w:rsidR="00BF1EA8">
        <w:rPr>
          <w:rFonts w:ascii="Times New Roman" w:hAnsi="Times New Roman" w:cs="Times New Roman"/>
          <w:b/>
          <w:bCs/>
          <w:color w:val="000000" w:themeColor="text1"/>
          <w:sz w:val="24"/>
          <w:szCs w:val="24"/>
        </w:rPr>
        <w:t>2.1</w:t>
      </w:r>
      <w:r w:rsidR="00BF1EA8" w:rsidRPr="000821A5">
        <w:rPr>
          <w:rFonts w:ascii="Times New Roman" w:hAnsi="Times New Roman" w:cs="Times New Roman"/>
          <w:b/>
          <w:bCs/>
          <w:color w:val="000000" w:themeColor="text1"/>
          <w:sz w:val="24"/>
          <w:szCs w:val="24"/>
        </w:rPr>
        <w:t>:</w:t>
      </w:r>
      <w:r w:rsidR="00BF1EA8" w:rsidRPr="000821A5">
        <w:rPr>
          <w:rFonts w:ascii="Times New Roman" w:eastAsia="Times New Roman" w:hAnsi="Times New Roman"/>
          <w:sz w:val="24"/>
          <w:szCs w:val="20"/>
        </w:rPr>
        <w:t xml:space="preserve"> </w:t>
      </w:r>
      <w:proofErr w:type="spellStart"/>
      <w:r w:rsidRPr="00B35A96">
        <w:rPr>
          <w:rFonts w:ascii="Times New Roman" w:hAnsi="Times New Roman" w:cs="Times New Roman"/>
          <w:color w:val="000000" w:themeColor="text1"/>
          <w:sz w:val="24"/>
          <w:szCs w:val="24"/>
        </w:rPr>
        <w:t>Riara</w:t>
      </w:r>
      <w:proofErr w:type="spellEnd"/>
      <w:r w:rsidRPr="00B35A96">
        <w:rPr>
          <w:rFonts w:ascii="Times New Roman" w:hAnsi="Times New Roman" w:cs="Times New Roman"/>
          <w:color w:val="000000" w:themeColor="text1"/>
          <w:sz w:val="24"/>
          <w:szCs w:val="24"/>
        </w:rPr>
        <w:t xml:space="preserve"> University (RU) is planning to equip all its lecture halls with Wi-Fi networks, and it shall require all its students to purchase a laptop computer or a Tab when they enroll. After an extensive Pedal e-Learning training one School of Computing Sciences Professor now plans to streamline how quizzes are administered in his introductory computer programming classes. Students will undertake all their learning online including taking the quizzes as well as sitting for their end-of-semester examinations. The RU Learning </w:t>
      </w:r>
      <w:r w:rsidRPr="00B35A96">
        <w:rPr>
          <w:rFonts w:ascii="Times New Roman" w:hAnsi="Times New Roman" w:cs="Times New Roman"/>
          <w:color w:val="000000" w:themeColor="text1"/>
          <w:sz w:val="24"/>
          <w:szCs w:val="24"/>
        </w:rPr>
        <w:lastRenderedPageBreak/>
        <w:t>Management Systems (LMS) will grade the quizzes instantly, providing the students with immediate feedback. The LMS w</w:t>
      </w:r>
      <w:r>
        <w:rPr>
          <w:rFonts w:ascii="Times New Roman" w:hAnsi="Times New Roman" w:cs="Times New Roman"/>
          <w:color w:val="000000" w:themeColor="text1"/>
          <w:sz w:val="24"/>
          <w:szCs w:val="24"/>
        </w:rPr>
        <w:t>ould</w:t>
      </w:r>
      <w:r w:rsidRPr="00B35A96">
        <w:rPr>
          <w:rFonts w:ascii="Times New Roman" w:hAnsi="Times New Roman" w:cs="Times New Roman"/>
          <w:color w:val="000000" w:themeColor="text1"/>
          <w:sz w:val="24"/>
          <w:szCs w:val="24"/>
        </w:rPr>
        <w:t xml:space="preserve"> also provide the professor with information about how well the students did on each question, which will enable him to spend more of his lecture time focusing on weaker students and topics that the students are having the hardest time understanding. Discuss the benefits and </w:t>
      </w:r>
      <w:r>
        <w:rPr>
          <w:rFonts w:ascii="Times New Roman" w:hAnsi="Times New Roman" w:cs="Times New Roman"/>
          <w:color w:val="000000" w:themeColor="text1"/>
          <w:sz w:val="24"/>
          <w:szCs w:val="24"/>
        </w:rPr>
        <w:t>draw-backs</w:t>
      </w:r>
      <w:r w:rsidRPr="00B35A96">
        <w:rPr>
          <w:rFonts w:ascii="Times New Roman" w:hAnsi="Times New Roman" w:cs="Times New Roman"/>
          <w:color w:val="000000" w:themeColor="text1"/>
          <w:sz w:val="24"/>
          <w:szCs w:val="24"/>
        </w:rPr>
        <w:t xml:space="preserve"> associated with implementing the proposed </w:t>
      </w:r>
      <w:r>
        <w:rPr>
          <w:rFonts w:ascii="Times New Roman" w:hAnsi="Times New Roman" w:cs="Times New Roman"/>
          <w:color w:val="000000" w:themeColor="text1"/>
          <w:sz w:val="24"/>
          <w:szCs w:val="24"/>
        </w:rPr>
        <w:t>full-time online l</w:t>
      </w:r>
      <w:r w:rsidRPr="00B35A96">
        <w:rPr>
          <w:rFonts w:ascii="Times New Roman" w:hAnsi="Times New Roman" w:cs="Times New Roman"/>
          <w:color w:val="000000" w:themeColor="text1"/>
          <w:sz w:val="24"/>
          <w:szCs w:val="24"/>
        </w:rPr>
        <w:t xml:space="preserve">earning </w:t>
      </w:r>
      <w:r>
        <w:rPr>
          <w:rFonts w:ascii="Times New Roman" w:hAnsi="Times New Roman" w:cs="Times New Roman"/>
          <w:color w:val="000000" w:themeColor="text1"/>
          <w:sz w:val="24"/>
          <w:szCs w:val="24"/>
        </w:rPr>
        <w:t xml:space="preserve">model </w:t>
      </w:r>
      <w:r w:rsidR="00BF1EA8">
        <w:rPr>
          <w:rFonts w:ascii="Times New Roman" w:hAnsi="Times New Roman" w:cs="Times New Roman"/>
          <w:color w:val="000000" w:themeColor="text1"/>
          <w:sz w:val="24"/>
          <w:szCs w:val="24"/>
        </w:rPr>
        <w:tab/>
      </w:r>
      <w:r w:rsidR="00BF1EA8">
        <w:rPr>
          <w:rFonts w:ascii="Times New Roman" w:hAnsi="Times New Roman" w:cs="Times New Roman"/>
          <w:color w:val="000000" w:themeColor="text1"/>
          <w:sz w:val="24"/>
          <w:szCs w:val="24"/>
        </w:rPr>
        <w:tab/>
      </w:r>
      <w:r w:rsidR="00BF1EA8">
        <w:rPr>
          <w:rFonts w:ascii="Times New Roman" w:hAnsi="Times New Roman" w:cs="Times New Roman"/>
          <w:color w:val="000000" w:themeColor="text1"/>
          <w:sz w:val="24"/>
          <w:szCs w:val="24"/>
        </w:rPr>
        <w:tab/>
      </w:r>
      <w:r w:rsidR="00BF1EA8">
        <w:rPr>
          <w:rFonts w:ascii="Times New Roman" w:hAnsi="Times New Roman" w:cs="Times New Roman"/>
          <w:color w:val="000000" w:themeColor="text1"/>
          <w:sz w:val="24"/>
          <w:szCs w:val="24"/>
        </w:rPr>
        <w:tab/>
      </w:r>
      <w:r w:rsidR="00BF1EA8">
        <w:rPr>
          <w:rFonts w:ascii="Times New Roman" w:hAnsi="Times New Roman" w:cs="Times New Roman"/>
          <w:color w:val="000000" w:themeColor="text1"/>
          <w:sz w:val="24"/>
          <w:szCs w:val="24"/>
        </w:rPr>
        <w:tab/>
      </w:r>
      <w:r w:rsidRPr="00255E8A">
        <w:rPr>
          <w:rFonts w:ascii="Times New Roman" w:hAnsi="Times New Roman" w:cs="Times New Roman"/>
          <w:b/>
          <w:bCs/>
          <w:color w:val="000000" w:themeColor="text1"/>
          <w:sz w:val="24"/>
          <w:szCs w:val="24"/>
        </w:rPr>
        <w:t>(10 Marks)</w:t>
      </w:r>
    </w:p>
    <w:p w14:paraId="3725A363" w14:textId="77777777" w:rsidR="002F25C8" w:rsidRDefault="002F25C8" w:rsidP="0057360F">
      <w:pPr>
        <w:pStyle w:val="ListParagraph"/>
        <w:spacing w:line="276" w:lineRule="auto"/>
        <w:ind w:left="0"/>
        <w:rPr>
          <w:rFonts w:ascii="Times New Roman" w:hAnsi="Times New Roman" w:cs="Times New Roman"/>
          <w:bCs/>
          <w:sz w:val="24"/>
          <w:szCs w:val="24"/>
        </w:rPr>
      </w:pPr>
    </w:p>
    <w:p w14:paraId="3CDA680B" w14:textId="77777777" w:rsidR="00264049" w:rsidRPr="00E469DB" w:rsidRDefault="00264049" w:rsidP="0057360F">
      <w:pPr>
        <w:pStyle w:val="p1"/>
        <w:spacing w:line="276" w:lineRule="auto"/>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QUESTION THREE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627E91FE" w14:textId="7CB65936" w:rsidR="00BF1EA8" w:rsidRPr="00BF1EA8" w:rsidRDefault="008A14CB" w:rsidP="00BF1EA8">
      <w:pPr>
        <w:pStyle w:val="NormalWeb"/>
        <w:numPr>
          <w:ilvl w:val="0"/>
          <w:numId w:val="17"/>
        </w:numPr>
        <w:spacing w:line="276" w:lineRule="auto"/>
        <w:jc w:val="both"/>
      </w:pPr>
      <w:r w:rsidRPr="008A14CB">
        <w:t>A couple have a baby girl</w:t>
      </w:r>
      <w:r w:rsidR="00BF1EA8">
        <w:t xml:space="preserve">. </w:t>
      </w:r>
      <w:r w:rsidRPr="008A14CB">
        <w:t xml:space="preserve">Both work; they are concerned about performance of </w:t>
      </w:r>
      <w:r w:rsidR="00BF1EA8">
        <w:t xml:space="preserve">their </w:t>
      </w:r>
      <w:r w:rsidRPr="008A14CB">
        <w:t>full-time nanny</w:t>
      </w:r>
      <w:r w:rsidR="00BF1EA8">
        <w:t>. They would like to p</w:t>
      </w:r>
      <w:r w:rsidRPr="008A14CB">
        <w:t>urchase</w:t>
      </w:r>
      <w:r w:rsidR="00BF1EA8">
        <w:t xml:space="preserve"> a</w:t>
      </w:r>
      <w:r w:rsidRPr="008A14CB">
        <w:t xml:space="preserve"> program that allows monitoring through laptop’s camera placed in </w:t>
      </w:r>
      <w:r w:rsidR="00BF1EA8">
        <w:t xml:space="preserve">the </w:t>
      </w:r>
      <w:r w:rsidRPr="008A14CB">
        <w:t>family room</w:t>
      </w:r>
      <w:r w:rsidR="00BF1EA8">
        <w:t xml:space="preserve">. They are </w:t>
      </w:r>
      <w:r w:rsidR="005E3D3F" w:rsidRPr="005E3D3F">
        <w:t xml:space="preserve">aware of your </w:t>
      </w:r>
      <w:r w:rsidR="00BF1EA8" w:rsidRPr="005E3D3F">
        <w:t>technical prowess</w:t>
      </w:r>
      <w:r w:rsidR="005E3D3F" w:rsidRPr="005E3D3F">
        <w:t xml:space="preserve"> and has asked you to help </w:t>
      </w:r>
      <w:r w:rsidR="00BF1EA8">
        <w:t>them</w:t>
      </w:r>
      <w:r w:rsidR="005E3D3F" w:rsidRPr="005E3D3F">
        <w:t xml:space="preserve"> purchase and install </w:t>
      </w:r>
      <w:r w:rsidR="00BF1EA8">
        <w:t xml:space="preserve">the </w:t>
      </w:r>
      <w:r w:rsidR="005E3D3F" w:rsidRPr="005E3D3F">
        <w:t xml:space="preserve">stalking app </w:t>
      </w:r>
      <w:r w:rsidR="00BF1EA8">
        <w:t>i</w:t>
      </w:r>
      <w:r w:rsidR="005E3D3F" w:rsidRPr="005E3D3F">
        <w:t xml:space="preserve">n </w:t>
      </w:r>
      <w:r w:rsidR="00BF1EA8">
        <w:t>the home computer. However</w:t>
      </w:r>
      <w:proofErr w:type="gramStart"/>
      <w:r w:rsidR="00BF1EA8">
        <w:t>,  t</w:t>
      </w:r>
      <w:r w:rsidRPr="008A14CB">
        <w:t>hey</w:t>
      </w:r>
      <w:proofErr w:type="gramEnd"/>
      <w:r w:rsidRPr="008A14CB">
        <w:t xml:space="preserve"> do not </w:t>
      </w:r>
      <w:r w:rsidR="00BF1EA8">
        <w:t xml:space="preserve">want to </w:t>
      </w:r>
      <w:r w:rsidRPr="008A14CB">
        <w:t xml:space="preserve">inform </w:t>
      </w:r>
      <w:r w:rsidR="00BF1EA8">
        <w:t xml:space="preserve">the </w:t>
      </w:r>
      <w:r w:rsidRPr="008A14CB">
        <w:t xml:space="preserve">nanny </w:t>
      </w:r>
      <w:r w:rsidR="00BF1EA8">
        <w:t xml:space="preserve">that </w:t>
      </w:r>
      <w:r w:rsidRPr="008A14CB">
        <w:t>she is being monitored</w:t>
      </w:r>
      <w:r w:rsidR="00BF1EA8">
        <w:t xml:space="preserve"> – Discuss the pros and cons</w:t>
      </w:r>
      <w:r w:rsidR="005E3D3F" w:rsidRPr="005E3D3F">
        <w:t>.</w:t>
      </w:r>
      <w:r w:rsidR="00BF1EA8">
        <w:t xml:space="preserve">     </w:t>
      </w:r>
      <w:r w:rsidR="00BF1EA8">
        <w:tab/>
      </w:r>
      <w:r w:rsidR="00BF1EA8">
        <w:tab/>
      </w:r>
      <w:r w:rsidR="00BF1EA8">
        <w:tab/>
      </w:r>
      <w:r w:rsidR="00BF1EA8">
        <w:tab/>
      </w:r>
      <w:r w:rsidR="00BF1EA8">
        <w:tab/>
      </w:r>
      <w:r w:rsidR="00BF1EA8">
        <w:tab/>
      </w:r>
      <w:r w:rsidR="00BF1EA8">
        <w:tab/>
      </w:r>
      <w:r w:rsidR="00BF1EA8">
        <w:tab/>
      </w:r>
      <w:r w:rsidR="00BF1EA8" w:rsidRPr="00866A05">
        <w:rPr>
          <w:b/>
          <w:bCs/>
        </w:rPr>
        <w:t>(10 Marks)</w:t>
      </w:r>
    </w:p>
    <w:p w14:paraId="593E3B66" w14:textId="77777777" w:rsidR="00BF1EA8" w:rsidRPr="00BF1EA8" w:rsidRDefault="00BF1EA8" w:rsidP="00BF1EA8">
      <w:pPr>
        <w:pStyle w:val="NormalWeb"/>
        <w:ind w:left="284" w:hanging="284"/>
        <w:jc w:val="both"/>
      </w:pPr>
    </w:p>
    <w:p w14:paraId="7717239E" w14:textId="6323ECFA" w:rsidR="005E3D3F" w:rsidRPr="00866A05" w:rsidRDefault="00BF1EA8" w:rsidP="00BF1EA8">
      <w:pPr>
        <w:pStyle w:val="NormalWeb"/>
        <w:numPr>
          <w:ilvl w:val="0"/>
          <w:numId w:val="17"/>
        </w:numPr>
        <w:spacing w:after="0" w:afterAutospacing="0" w:line="276" w:lineRule="auto"/>
        <w:ind w:left="426"/>
        <w:jc w:val="both"/>
        <w:rPr>
          <w:color w:val="7030A0"/>
        </w:rPr>
      </w:pPr>
      <w:r w:rsidRPr="000821A5">
        <w:rPr>
          <w:b/>
          <w:bCs/>
          <w:color w:val="000000" w:themeColor="text1"/>
        </w:rPr>
        <w:t xml:space="preserve">CASE STUDY </w:t>
      </w:r>
      <w:r>
        <w:rPr>
          <w:b/>
          <w:bCs/>
          <w:color w:val="000000" w:themeColor="text1"/>
        </w:rPr>
        <w:t>3.1</w:t>
      </w:r>
      <w:r w:rsidRPr="000821A5">
        <w:rPr>
          <w:b/>
          <w:bCs/>
          <w:color w:val="000000" w:themeColor="text1"/>
        </w:rPr>
        <w:t>:</w:t>
      </w:r>
      <w:r w:rsidRPr="000821A5">
        <w:rPr>
          <w:szCs w:val="20"/>
        </w:rPr>
        <w:t xml:space="preserve"> </w:t>
      </w:r>
      <w:r w:rsidR="00944F02" w:rsidRPr="00BF1EA8">
        <w:t>You hold</w:t>
      </w:r>
      <w:r w:rsidR="00944F02">
        <w:t xml:space="preserve"> the esteemed position of a member within the information communication technology division at a prominent business corporation. The esteemed president of the organization has kindly requested a confidential gathering with your esteemed group to engage in a dialogue concerning potential methods to enhance productivity. The president desires to ensure that individuals refrain from engaging in the transmission of personal electronic mails or indulging in recreational internet browsing during their designated work hours. The esteemed chief information officer (CIO) posits the notion that it would be prudent to communicate to employees that their electronic mail correspondence and internet activities shall undergo surveillance. However, it is important to note that the organization lacks the necessary resources to conduct such surveillance and, as such, harbors no intentions of implementing any form of monitoring. The CIO, in a stern manner, emphatically prohibits any member of the information services team from disclosing this fact</w:t>
      </w:r>
      <w:r w:rsidR="0009123D">
        <w:rPr>
          <w:color w:val="000000"/>
          <w:sz w:val="27"/>
          <w:szCs w:val="27"/>
          <w:shd w:val="clear" w:color="auto" w:fill="FFFFFF"/>
        </w:rPr>
        <w:t>. </w:t>
      </w:r>
      <w:r w:rsidR="0009123D" w:rsidRPr="00944F02">
        <w:rPr>
          <w:rStyle w:val="Strong"/>
          <w:b w:val="0"/>
          <w:bCs w:val="0"/>
          <w:color w:val="000000"/>
          <w:sz w:val="27"/>
          <w:szCs w:val="27"/>
          <w:shd w:val="clear" w:color="auto" w:fill="FFFFFF"/>
        </w:rPr>
        <w:t>Discuss</w:t>
      </w:r>
      <w:r w:rsidR="0009123D">
        <w:rPr>
          <w:color w:val="000000"/>
          <w:sz w:val="27"/>
          <w:szCs w:val="27"/>
          <w:shd w:val="clear" w:color="auto" w:fill="FFFFFF"/>
        </w:rPr>
        <w:t xml:space="preserve"> the morality of the management making such an announcement </w:t>
      </w:r>
      <w:r w:rsidR="00944F02">
        <w:rPr>
          <w:color w:val="000000"/>
          <w:sz w:val="27"/>
          <w:szCs w:val="27"/>
          <w:shd w:val="clear" w:color="auto" w:fill="FFFFFF"/>
        </w:rPr>
        <w:t>to the staff.</w:t>
      </w:r>
      <w:r w:rsidR="0009123D">
        <w:rPr>
          <w:color w:val="000000"/>
          <w:sz w:val="27"/>
          <w:szCs w:val="27"/>
          <w:shd w:val="clear" w:color="auto" w:fill="FFFFFF"/>
        </w:rPr>
        <w:tab/>
      </w:r>
      <w:r w:rsidR="0009123D" w:rsidRPr="002B26CC">
        <w:rPr>
          <w:color w:val="7030A0"/>
        </w:rPr>
        <w:t xml:space="preserve"> </w:t>
      </w:r>
      <w:r w:rsidR="0009123D">
        <w:rPr>
          <w:color w:val="7030A0"/>
        </w:rPr>
        <w:tab/>
      </w:r>
      <w:r w:rsidR="00457FE4" w:rsidRPr="00255E8A">
        <w:rPr>
          <w:b/>
          <w:bCs/>
          <w:color w:val="000000" w:themeColor="text1"/>
        </w:rPr>
        <w:t>(10 Marks)</w:t>
      </w:r>
    </w:p>
    <w:p w14:paraId="53E4573C" w14:textId="77777777" w:rsidR="00011F51" w:rsidRPr="00903C5D" w:rsidRDefault="00011F51" w:rsidP="00011F51">
      <w:pPr>
        <w:pStyle w:val="NormalWeb"/>
        <w:spacing w:after="0" w:afterAutospacing="0" w:line="276" w:lineRule="auto"/>
        <w:ind w:left="284" w:hanging="284"/>
        <w:jc w:val="both"/>
      </w:pPr>
    </w:p>
    <w:p w14:paraId="175031B2" w14:textId="77777777" w:rsidR="009400A4" w:rsidRPr="00253DC1" w:rsidRDefault="009400A4" w:rsidP="009400A4">
      <w:pPr>
        <w:pStyle w:val="p1"/>
        <w:spacing w:after="240"/>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 xml:space="preserve">QUESTION </w:t>
      </w:r>
      <w:r>
        <w:rPr>
          <w:rFonts w:ascii="Times New Roman" w:eastAsia="Times New Roman" w:hAnsi="Times New Roman" w:cs="Times New Roman"/>
          <w:b/>
          <w:bCs/>
          <w:color w:val="1517C4"/>
          <w:sz w:val="28"/>
          <w:szCs w:val="28"/>
          <w:lang w:val="en-GB"/>
        </w:rPr>
        <w:t>FOUR</w:t>
      </w:r>
      <w:r w:rsidRPr="00E469DB">
        <w:rPr>
          <w:rFonts w:ascii="Times New Roman" w:eastAsia="Times New Roman" w:hAnsi="Times New Roman" w:cs="Times New Roman"/>
          <w:b/>
          <w:bCs/>
          <w:color w:val="1517C4"/>
          <w:sz w:val="28"/>
          <w:szCs w:val="28"/>
          <w:lang w:val="en-GB"/>
        </w:rPr>
        <w:t xml:space="preserv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661BFDB3" w14:textId="7984B09E" w:rsidR="009400A4" w:rsidRPr="00011F51" w:rsidRDefault="00866A05" w:rsidP="00866A05">
      <w:pPr>
        <w:pStyle w:val="ListParagraph"/>
        <w:autoSpaceDE w:val="0"/>
        <w:autoSpaceDN w:val="0"/>
        <w:adjustRightInd w:val="0"/>
        <w:spacing w:before="100" w:beforeAutospacing="1" w:after="360" w:afterAutospacing="1" w:line="276" w:lineRule="auto"/>
        <w:ind w:left="284"/>
        <w:jc w:val="both"/>
        <w:rPr>
          <w:rFonts w:ascii="Times New Roman" w:eastAsia="Times New Roman" w:hAnsi="Times New Roman" w:cs="Times New Roman"/>
          <w:sz w:val="15"/>
          <w:szCs w:val="10"/>
        </w:rPr>
      </w:pPr>
      <w:r w:rsidRPr="00866A05">
        <w:rPr>
          <w:rFonts w:ascii="Times New Roman" w:eastAsia="Times New Roman" w:hAnsi="Times New Roman" w:cs="Times New Roman"/>
          <w:b/>
          <w:bCs/>
          <w:color w:val="000000" w:themeColor="text1"/>
          <w:sz w:val="24"/>
          <w:szCs w:val="24"/>
          <w:lang w:eastAsia="en-GB"/>
        </w:rPr>
        <w:t>(a)</w:t>
      </w:r>
      <w:r>
        <w:rPr>
          <w:rFonts w:ascii="Times New Roman" w:eastAsia="Times New Roman" w:hAnsi="Times New Roman" w:cs="Times New Roman"/>
          <w:color w:val="000000" w:themeColor="text1"/>
          <w:sz w:val="24"/>
          <w:szCs w:val="24"/>
          <w:lang w:eastAsia="en-GB"/>
        </w:rPr>
        <w:t xml:space="preserve"> </w:t>
      </w:r>
      <w:r w:rsidR="002B2212" w:rsidRPr="00011F51">
        <w:rPr>
          <w:rFonts w:ascii="Times New Roman" w:eastAsia="Times New Roman" w:hAnsi="Times New Roman" w:cs="Times New Roman"/>
          <w:color w:val="000000" w:themeColor="text1"/>
          <w:sz w:val="24"/>
          <w:szCs w:val="24"/>
          <w:lang w:eastAsia="en-GB"/>
        </w:rPr>
        <w:t xml:space="preserve">Kenya has </w:t>
      </w:r>
      <w:r w:rsidR="00AA6D79">
        <w:rPr>
          <w:rFonts w:ascii="Times New Roman" w:eastAsia="Times New Roman" w:hAnsi="Times New Roman" w:cs="Times New Roman"/>
          <w:color w:val="000000" w:themeColor="text1"/>
          <w:sz w:val="24"/>
          <w:szCs w:val="24"/>
          <w:lang w:eastAsia="en-GB"/>
        </w:rPr>
        <w:t>adopted the Government to Citizen service models</w:t>
      </w:r>
      <w:r w:rsidR="002B2212" w:rsidRPr="00011F51">
        <w:rPr>
          <w:rFonts w:ascii="Times New Roman" w:eastAsia="Times New Roman" w:hAnsi="Times New Roman" w:cs="Times New Roman"/>
          <w:color w:val="000000" w:themeColor="text1"/>
          <w:sz w:val="24"/>
          <w:szCs w:val="24"/>
          <w:lang w:eastAsia="en-GB"/>
        </w:rPr>
        <w:t xml:space="preserve"> (</w:t>
      </w:r>
      <w:r w:rsidR="00AA6D79">
        <w:rPr>
          <w:rFonts w:ascii="Times New Roman" w:eastAsia="Times New Roman" w:hAnsi="Times New Roman" w:cs="Times New Roman"/>
          <w:color w:val="000000" w:themeColor="text1"/>
          <w:sz w:val="24"/>
          <w:szCs w:val="24"/>
          <w:lang w:eastAsia="en-GB"/>
        </w:rPr>
        <w:t>G2C</w:t>
      </w:r>
      <w:r w:rsidR="002B2212" w:rsidRPr="00011F51">
        <w:rPr>
          <w:rFonts w:ascii="Times New Roman" w:eastAsia="Times New Roman" w:hAnsi="Times New Roman" w:cs="Times New Roman"/>
          <w:color w:val="000000" w:themeColor="text1"/>
          <w:sz w:val="24"/>
          <w:szCs w:val="24"/>
          <w:lang w:eastAsia="en-GB"/>
        </w:rPr>
        <w:t>) which aims at</w:t>
      </w:r>
      <w:r w:rsidR="00AA6D79">
        <w:rPr>
          <w:rFonts w:ascii="Times New Roman" w:eastAsia="Times New Roman" w:hAnsi="Times New Roman" w:cs="Times New Roman"/>
          <w:color w:val="000000" w:themeColor="text1"/>
          <w:sz w:val="24"/>
          <w:szCs w:val="24"/>
          <w:lang w:eastAsia="en-GB"/>
        </w:rPr>
        <w:t xml:space="preserve"> bridging</w:t>
      </w:r>
      <w:r w:rsidR="002B2212" w:rsidRPr="00011F51">
        <w:rPr>
          <w:rFonts w:ascii="Times New Roman" w:eastAsia="Times New Roman" w:hAnsi="Times New Roman" w:cs="Times New Roman"/>
          <w:color w:val="000000" w:themeColor="text1"/>
          <w:sz w:val="24"/>
          <w:szCs w:val="24"/>
          <w:lang w:eastAsia="en-GB"/>
        </w:rPr>
        <w:t xml:space="preserve"> </w:t>
      </w:r>
      <w:r w:rsidR="00AA6D79">
        <w:rPr>
          <w:rFonts w:ascii="Times New Roman" w:eastAsia="Times New Roman" w:hAnsi="Times New Roman" w:cs="Times New Roman"/>
          <w:color w:val="000000" w:themeColor="text1"/>
          <w:sz w:val="24"/>
          <w:szCs w:val="24"/>
          <w:lang w:eastAsia="en-GB"/>
        </w:rPr>
        <w:t xml:space="preserve">the digital divide. </w:t>
      </w:r>
      <w:r w:rsidR="002A0333">
        <w:rPr>
          <w:rFonts w:ascii="Times New Roman" w:eastAsia="Times New Roman" w:hAnsi="Times New Roman" w:cs="Times New Roman"/>
          <w:color w:val="000000" w:themeColor="text1"/>
          <w:sz w:val="24"/>
          <w:szCs w:val="24"/>
          <w:lang w:eastAsia="en-GB"/>
        </w:rPr>
        <w:t>In reference to the computer and society, e</w:t>
      </w:r>
      <w:r w:rsidR="002B2212" w:rsidRPr="00011F51">
        <w:rPr>
          <w:rFonts w:ascii="Times New Roman" w:eastAsia="Times New Roman" w:hAnsi="Times New Roman" w:cs="Times New Roman"/>
          <w:color w:val="000000" w:themeColor="text1"/>
          <w:sz w:val="24"/>
          <w:szCs w:val="24"/>
          <w:lang w:eastAsia="en-GB"/>
        </w:rPr>
        <w:t>xplain FIVE ethical</w:t>
      </w:r>
      <w:r w:rsidR="00AA6D79">
        <w:rPr>
          <w:rFonts w:ascii="Times New Roman" w:eastAsia="Times New Roman" w:hAnsi="Times New Roman" w:cs="Times New Roman"/>
          <w:color w:val="000000" w:themeColor="text1"/>
          <w:sz w:val="24"/>
          <w:szCs w:val="24"/>
          <w:lang w:eastAsia="en-GB"/>
        </w:rPr>
        <w:t>,</w:t>
      </w:r>
      <w:r w:rsidR="002B2212" w:rsidRPr="00011F51">
        <w:rPr>
          <w:rFonts w:ascii="Times New Roman" w:eastAsia="Times New Roman" w:hAnsi="Times New Roman" w:cs="Times New Roman"/>
          <w:color w:val="000000" w:themeColor="text1"/>
          <w:sz w:val="24"/>
          <w:szCs w:val="24"/>
          <w:lang w:eastAsia="en-GB"/>
        </w:rPr>
        <w:t xml:space="preserve"> </w:t>
      </w:r>
      <w:r w:rsidR="002A0333">
        <w:rPr>
          <w:rFonts w:ascii="Times New Roman" w:eastAsia="Times New Roman" w:hAnsi="Times New Roman" w:cs="Times New Roman"/>
          <w:color w:val="000000" w:themeColor="text1"/>
          <w:sz w:val="24"/>
          <w:szCs w:val="24"/>
          <w:lang w:eastAsia="en-GB"/>
        </w:rPr>
        <w:t>social,</w:t>
      </w:r>
      <w:r w:rsidR="00AA6D79">
        <w:rPr>
          <w:rFonts w:ascii="Times New Roman" w:eastAsia="Times New Roman" w:hAnsi="Times New Roman" w:cs="Times New Roman"/>
          <w:color w:val="000000" w:themeColor="text1"/>
          <w:sz w:val="24"/>
          <w:szCs w:val="24"/>
          <w:lang w:eastAsia="en-GB"/>
        </w:rPr>
        <w:t xml:space="preserve"> or political </w:t>
      </w:r>
      <w:r w:rsidR="002B2212" w:rsidRPr="00011F51">
        <w:rPr>
          <w:rFonts w:ascii="Times New Roman" w:eastAsia="Times New Roman" w:hAnsi="Times New Roman" w:cs="Times New Roman"/>
          <w:color w:val="000000" w:themeColor="text1"/>
          <w:sz w:val="24"/>
          <w:szCs w:val="24"/>
          <w:lang w:eastAsia="en-GB"/>
        </w:rPr>
        <w:t>issues</w:t>
      </w:r>
      <w:r w:rsidR="00AA6D79">
        <w:rPr>
          <w:rFonts w:ascii="Times New Roman" w:eastAsia="Times New Roman" w:hAnsi="Times New Roman" w:cs="Times New Roman"/>
          <w:color w:val="000000" w:themeColor="text1"/>
          <w:sz w:val="24"/>
          <w:szCs w:val="24"/>
          <w:lang w:eastAsia="en-GB"/>
        </w:rPr>
        <w:t xml:space="preserve"> that</w:t>
      </w:r>
      <w:r w:rsidR="002B2212" w:rsidRPr="00011F51">
        <w:rPr>
          <w:rFonts w:ascii="Times New Roman" w:eastAsia="Times New Roman" w:hAnsi="Times New Roman" w:cs="Times New Roman"/>
          <w:color w:val="000000" w:themeColor="text1"/>
          <w:sz w:val="24"/>
          <w:szCs w:val="24"/>
          <w:lang w:eastAsia="en-GB"/>
        </w:rPr>
        <w:t xml:space="preserve"> the Government would have to address </w:t>
      </w:r>
      <w:r w:rsidR="002A0333">
        <w:rPr>
          <w:rFonts w:ascii="Times New Roman" w:eastAsia="Times New Roman" w:hAnsi="Times New Roman" w:cs="Times New Roman"/>
          <w:color w:val="000000" w:themeColor="text1"/>
          <w:sz w:val="24"/>
          <w:szCs w:val="24"/>
          <w:lang w:eastAsia="en-GB"/>
        </w:rPr>
        <w:t xml:space="preserve">in order </w:t>
      </w:r>
      <w:r w:rsidR="002B2212" w:rsidRPr="00011F51">
        <w:rPr>
          <w:rFonts w:ascii="Times New Roman" w:eastAsia="Times New Roman" w:hAnsi="Times New Roman" w:cs="Times New Roman"/>
          <w:color w:val="000000" w:themeColor="text1"/>
          <w:sz w:val="24"/>
          <w:szCs w:val="24"/>
          <w:lang w:eastAsia="en-GB"/>
        </w:rPr>
        <w:t xml:space="preserve">to gain the citizens' trust. Provide a critical evaluation of these issues and potential solutions </w:t>
      </w:r>
      <w:r w:rsidR="002B2212" w:rsidRPr="00011F51">
        <w:rPr>
          <w:rFonts w:ascii="Times New Roman" w:eastAsia="Times New Roman" w:hAnsi="Times New Roman" w:cs="Times New Roman"/>
          <w:color w:val="000000" w:themeColor="text1"/>
          <w:sz w:val="24"/>
          <w:szCs w:val="24"/>
          <w:lang w:eastAsia="en-GB"/>
        </w:rPr>
        <w:tab/>
      </w:r>
      <w:r w:rsidR="002B2212" w:rsidRPr="00011F51">
        <w:rPr>
          <w:rFonts w:ascii="Times New Roman" w:eastAsia="Times New Roman" w:hAnsi="Times New Roman" w:cs="Times New Roman"/>
          <w:color w:val="000000" w:themeColor="text1"/>
          <w:sz w:val="24"/>
          <w:szCs w:val="24"/>
          <w:lang w:eastAsia="en-GB"/>
        </w:rPr>
        <w:tab/>
      </w:r>
      <w:r w:rsidR="002B2212" w:rsidRPr="00255E8A">
        <w:rPr>
          <w:rFonts w:ascii="Times New Roman" w:eastAsia="Times New Roman" w:hAnsi="Times New Roman" w:cs="Times New Roman"/>
          <w:b/>
          <w:bCs/>
          <w:color w:val="000000" w:themeColor="text1"/>
          <w:sz w:val="24"/>
          <w:szCs w:val="24"/>
          <w:lang w:eastAsia="en-GB"/>
        </w:rPr>
        <w:t>(10 Marks)</w:t>
      </w:r>
      <w:r w:rsidR="009400A4" w:rsidRPr="00255E8A">
        <w:rPr>
          <w:rFonts w:ascii="Times New Roman" w:eastAsia="Times New Roman" w:hAnsi="Times New Roman" w:cs="Times New Roman"/>
          <w:b/>
          <w:bCs/>
          <w:color w:val="000000" w:themeColor="text1"/>
          <w:sz w:val="24"/>
          <w:szCs w:val="20"/>
        </w:rPr>
        <w:tab/>
      </w:r>
      <w:r w:rsidR="009400A4" w:rsidRPr="00011F51">
        <w:rPr>
          <w:rFonts w:ascii="Times New Roman" w:eastAsia="Times New Roman" w:hAnsi="Times New Roman" w:cs="Times New Roman"/>
          <w:sz w:val="24"/>
          <w:szCs w:val="20"/>
        </w:rPr>
        <w:tab/>
      </w:r>
      <w:r w:rsidR="009400A4"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r w:rsidR="0057360F" w:rsidRPr="00011F51">
        <w:rPr>
          <w:rFonts w:ascii="Times New Roman" w:eastAsia="Times New Roman" w:hAnsi="Times New Roman" w:cs="Times New Roman"/>
          <w:sz w:val="24"/>
          <w:szCs w:val="20"/>
        </w:rPr>
        <w:tab/>
      </w:r>
    </w:p>
    <w:p w14:paraId="5AE0A5E6" w14:textId="44A91077" w:rsidR="009400A4" w:rsidRDefault="009400A4" w:rsidP="0057360F">
      <w:pPr>
        <w:pStyle w:val="ListParagraph"/>
        <w:numPr>
          <w:ilvl w:val="0"/>
          <w:numId w:val="6"/>
        </w:numPr>
        <w:autoSpaceDE w:val="0"/>
        <w:autoSpaceDN w:val="0"/>
        <w:adjustRightInd w:val="0"/>
        <w:spacing w:after="360" w:line="276" w:lineRule="auto"/>
        <w:ind w:left="357" w:hanging="357"/>
        <w:jc w:val="both"/>
        <w:rPr>
          <w:rFonts w:ascii="Times New Roman" w:eastAsia="Times New Roman" w:hAnsi="Times New Roman"/>
          <w:sz w:val="24"/>
          <w:szCs w:val="20"/>
        </w:rPr>
      </w:pPr>
      <w:r w:rsidRPr="000821A5">
        <w:rPr>
          <w:rFonts w:ascii="Times New Roman" w:hAnsi="Times New Roman" w:cs="Times New Roman"/>
          <w:b/>
          <w:bCs/>
          <w:color w:val="000000" w:themeColor="text1"/>
          <w:sz w:val="24"/>
          <w:szCs w:val="24"/>
        </w:rPr>
        <w:lastRenderedPageBreak/>
        <w:t xml:space="preserve">CASE STUDY </w:t>
      </w:r>
      <w:r>
        <w:rPr>
          <w:rFonts w:ascii="Times New Roman" w:hAnsi="Times New Roman" w:cs="Times New Roman"/>
          <w:b/>
          <w:bCs/>
          <w:color w:val="000000" w:themeColor="text1"/>
          <w:sz w:val="24"/>
          <w:szCs w:val="24"/>
        </w:rPr>
        <w:t>4</w:t>
      </w:r>
      <w:r w:rsidR="0057360F">
        <w:rPr>
          <w:rFonts w:ascii="Times New Roman" w:hAnsi="Times New Roman" w:cs="Times New Roman"/>
          <w:b/>
          <w:bCs/>
          <w:color w:val="000000" w:themeColor="text1"/>
          <w:sz w:val="24"/>
          <w:szCs w:val="24"/>
        </w:rPr>
        <w:t>.</w:t>
      </w:r>
      <w:r w:rsidR="00BF1EA8">
        <w:rPr>
          <w:rFonts w:ascii="Times New Roman" w:hAnsi="Times New Roman" w:cs="Times New Roman"/>
          <w:b/>
          <w:bCs/>
          <w:color w:val="000000" w:themeColor="text1"/>
          <w:sz w:val="24"/>
          <w:szCs w:val="24"/>
        </w:rPr>
        <w:t>1</w:t>
      </w:r>
      <w:r w:rsidRPr="000821A5">
        <w:rPr>
          <w:rFonts w:ascii="Times New Roman" w:hAnsi="Times New Roman" w:cs="Times New Roman"/>
          <w:b/>
          <w:bCs/>
          <w:color w:val="000000" w:themeColor="text1"/>
          <w:sz w:val="24"/>
          <w:szCs w:val="24"/>
        </w:rPr>
        <w:t>:</w:t>
      </w:r>
      <w:r w:rsidRPr="000821A5">
        <w:rPr>
          <w:rFonts w:ascii="Times New Roman" w:eastAsia="Times New Roman" w:hAnsi="Times New Roman"/>
          <w:sz w:val="24"/>
          <w:szCs w:val="20"/>
        </w:rPr>
        <w:t xml:space="preserve"> </w:t>
      </w:r>
      <w:proofErr w:type="spellStart"/>
      <w:r>
        <w:rPr>
          <w:rFonts w:ascii="Times New Roman" w:eastAsia="Times New Roman" w:hAnsi="Times New Roman"/>
          <w:sz w:val="24"/>
          <w:szCs w:val="20"/>
        </w:rPr>
        <w:t>Riara</w:t>
      </w:r>
      <w:proofErr w:type="spellEnd"/>
      <w:r>
        <w:rPr>
          <w:rFonts w:ascii="Times New Roman" w:eastAsia="Times New Roman" w:hAnsi="Times New Roman"/>
          <w:sz w:val="24"/>
          <w:szCs w:val="20"/>
        </w:rPr>
        <w:t xml:space="preserve"> Group of Schools (RGS)</w:t>
      </w:r>
      <w:r w:rsidRPr="000821A5">
        <w:rPr>
          <w:rFonts w:ascii="Times New Roman" w:eastAsia="Times New Roman" w:hAnsi="Times New Roman"/>
          <w:sz w:val="24"/>
          <w:szCs w:val="20"/>
        </w:rPr>
        <w:t xml:space="preserve"> operates deep-discount stores offering housewares, cleaning supplies, clothing, health and beauty aids, and packaged food, with most items selling for</w:t>
      </w:r>
      <w:r>
        <w:rPr>
          <w:rFonts w:ascii="Times New Roman" w:eastAsia="Times New Roman" w:hAnsi="Times New Roman"/>
          <w:sz w:val="24"/>
          <w:szCs w:val="20"/>
        </w:rPr>
        <w:t xml:space="preserve"> Ksh.120/- for students who reside in their hostels</w:t>
      </w:r>
      <w:r w:rsidRPr="000821A5">
        <w:rPr>
          <w:rFonts w:ascii="Times New Roman" w:eastAsia="Times New Roman" w:hAnsi="Times New Roman"/>
          <w:sz w:val="24"/>
          <w:szCs w:val="20"/>
        </w:rPr>
        <w:t xml:space="preserve">. </w:t>
      </w:r>
      <w:r w:rsidR="0057360F">
        <w:rPr>
          <w:rFonts w:ascii="Times New Roman" w:eastAsia="Times New Roman" w:hAnsi="Times New Roman"/>
          <w:sz w:val="24"/>
          <w:szCs w:val="20"/>
        </w:rPr>
        <w:t>RGS</w:t>
      </w:r>
      <w:r w:rsidRPr="000821A5">
        <w:rPr>
          <w:rFonts w:ascii="Times New Roman" w:eastAsia="Times New Roman" w:hAnsi="Times New Roman"/>
          <w:sz w:val="24"/>
          <w:szCs w:val="20"/>
        </w:rPr>
        <w:t xml:space="preserve"> business model calls for keeping costs as low as possible</w:t>
      </w:r>
      <w:r w:rsidR="0057360F">
        <w:rPr>
          <w:rFonts w:ascii="Times New Roman" w:eastAsia="Times New Roman" w:hAnsi="Times New Roman"/>
          <w:sz w:val="24"/>
          <w:szCs w:val="20"/>
        </w:rPr>
        <w:t xml:space="preserve"> for the resident students</w:t>
      </w:r>
      <w:r w:rsidRPr="000821A5">
        <w:rPr>
          <w:rFonts w:ascii="Times New Roman" w:eastAsia="Times New Roman" w:hAnsi="Times New Roman"/>
          <w:sz w:val="24"/>
          <w:szCs w:val="20"/>
        </w:rPr>
        <w:t xml:space="preserve">. The </w:t>
      </w:r>
      <w:r w:rsidR="0057360F">
        <w:rPr>
          <w:rFonts w:ascii="Times New Roman" w:eastAsia="Times New Roman" w:hAnsi="Times New Roman"/>
          <w:sz w:val="24"/>
          <w:szCs w:val="20"/>
        </w:rPr>
        <w:t xml:space="preserve">Income Generation Units (IGUs) </w:t>
      </w:r>
      <w:r w:rsidRPr="000821A5">
        <w:rPr>
          <w:rFonts w:ascii="Times New Roman" w:eastAsia="Times New Roman" w:hAnsi="Times New Roman"/>
          <w:sz w:val="24"/>
          <w:szCs w:val="20"/>
        </w:rPr>
        <w:t>ha</w:t>
      </w:r>
      <w:r w:rsidR="0057360F">
        <w:rPr>
          <w:rFonts w:ascii="Times New Roman" w:eastAsia="Times New Roman" w:hAnsi="Times New Roman"/>
          <w:sz w:val="24"/>
          <w:szCs w:val="20"/>
        </w:rPr>
        <w:t>ve</w:t>
      </w:r>
      <w:r w:rsidRPr="000821A5">
        <w:rPr>
          <w:rFonts w:ascii="Times New Roman" w:eastAsia="Times New Roman" w:hAnsi="Times New Roman"/>
          <w:sz w:val="24"/>
          <w:szCs w:val="20"/>
        </w:rPr>
        <w:t xml:space="preserve"> no automated method for keeping track of inventory at each store. </w:t>
      </w:r>
      <w:r w:rsidR="0057360F">
        <w:rPr>
          <w:rFonts w:ascii="Times New Roman" w:eastAsia="Times New Roman" w:hAnsi="Times New Roman"/>
          <w:sz w:val="24"/>
          <w:szCs w:val="20"/>
        </w:rPr>
        <w:t>The IGU m</w:t>
      </w:r>
      <w:r w:rsidRPr="000821A5">
        <w:rPr>
          <w:rFonts w:ascii="Times New Roman" w:eastAsia="Times New Roman" w:hAnsi="Times New Roman"/>
          <w:sz w:val="24"/>
          <w:szCs w:val="20"/>
        </w:rPr>
        <w:t xml:space="preserve">anagers know approximately how many cases of a particular product the store is supposed to receive when a delivery truck arrives, but the stores lack technology for scanning the </w:t>
      </w:r>
      <w:r w:rsidR="00011F51" w:rsidRPr="000821A5">
        <w:rPr>
          <w:rFonts w:ascii="Times New Roman" w:eastAsia="Times New Roman" w:hAnsi="Times New Roman"/>
          <w:sz w:val="24"/>
          <w:szCs w:val="20"/>
        </w:rPr>
        <w:t>item</w:t>
      </w:r>
      <w:r w:rsidR="00011F51">
        <w:rPr>
          <w:rFonts w:ascii="Times New Roman" w:eastAsia="Times New Roman" w:hAnsi="Times New Roman"/>
          <w:sz w:val="24"/>
          <w:szCs w:val="20"/>
        </w:rPr>
        <w:t>s</w:t>
      </w:r>
      <w:r w:rsidR="00011F51" w:rsidRPr="000821A5">
        <w:rPr>
          <w:rFonts w:ascii="Times New Roman" w:eastAsia="Times New Roman" w:hAnsi="Times New Roman"/>
          <w:sz w:val="24"/>
          <w:szCs w:val="20"/>
        </w:rPr>
        <w:t xml:space="preserve"> or</w:t>
      </w:r>
      <w:r w:rsidRPr="000821A5">
        <w:rPr>
          <w:rFonts w:ascii="Times New Roman" w:eastAsia="Times New Roman" w:hAnsi="Times New Roman"/>
          <w:sz w:val="24"/>
          <w:szCs w:val="20"/>
        </w:rPr>
        <w:t xml:space="preserve"> verifying </w:t>
      </w:r>
      <w:r>
        <w:rPr>
          <w:rFonts w:ascii="Times New Roman" w:eastAsia="Times New Roman" w:hAnsi="Times New Roman"/>
          <w:sz w:val="24"/>
          <w:szCs w:val="20"/>
        </w:rPr>
        <w:t xml:space="preserve">inventory </w:t>
      </w:r>
      <w:r w:rsidRPr="000821A5">
        <w:rPr>
          <w:rFonts w:ascii="Times New Roman" w:eastAsia="Times New Roman" w:hAnsi="Times New Roman"/>
          <w:sz w:val="24"/>
          <w:szCs w:val="20"/>
        </w:rPr>
        <w:t xml:space="preserve">count </w:t>
      </w:r>
      <w:r>
        <w:rPr>
          <w:rFonts w:ascii="Times New Roman" w:eastAsia="Times New Roman" w:hAnsi="Times New Roman"/>
          <w:sz w:val="24"/>
          <w:szCs w:val="20"/>
        </w:rPr>
        <w:t xml:space="preserve">or </w:t>
      </w:r>
      <w:r w:rsidR="0057360F">
        <w:rPr>
          <w:rFonts w:ascii="Times New Roman" w:eastAsia="Times New Roman" w:hAnsi="Times New Roman"/>
          <w:sz w:val="24"/>
          <w:szCs w:val="20"/>
        </w:rPr>
        <w:t xml:space="preserve">for </w:t>
      </w:r>
      <w:r w:rsidRPr="000821A5">
        <w:rPr>
          <w:rFonts w:ascii="Times New Roman" w:eastAsia="Times New Roman" w:hAnsi="Times New Roman"/>
          <w:sz w:val="24"/>
          <w:szCs w:val="20"/>
        </w:rPr>
        <w:t>ins</w:t>
      </w:r>
      <w:r>
        <w:rPr>
          <w:rFonts w:ascii="Times New Roman" w:eastAsia="Times New Roman" w:hAnsi="Times New Roman"/>
          <w:sz w:val="24"/>
          <w:szCs w:val="20"/>
        </w:rPr>
        <w:t>tant</w:t>
      </w:r>
      <w:r w:rsidR="0057360F">
        <w:rPr>
          <w:rFonts w:ascii="Times New Roman" w:eastAsia="Times New Roman" w:hAnsi="Times New Roman"/>
          <w:sz w:val="24"/>
          <w:szCs w:val="20"/>
        </w:rPr>
        <w:t>ly detecting</w:t>
      </w:r>
      <w:r>
        <w:rPr>
          <w:rFonts w:ascii="Times New Roman" w:eastAsia="Times New Roman" w:hAnsi="Times New Roman"/>
          <w:sz w:val="24"/>
          <w:szCs w:val="20"/>
        </w:rPr>
        <w:t xml:space="preserve"> shrinkage </w:t>
      </w:r>
      <w:r w:rsidRPr="000821A5">
        <w:rPr>
          <w:rFonts w:ascii="Times New Roman" w:eastAsia="Times New Roman" w:hAnsi="Times New Roman"/>
          <w:sz w:val="24"/>
          <w:szCs w:val="20"/>
        </w:rPr>
        <w:t>cases. Merchandise losses from theft or other mishaps have been rising and now represent over 3 percent of total sales.</w:t>
      </w:r>
    </w:p>
    <w:p w14:paraId="27789F02" w14:textId="77777777" w:rsidR="009400A4" w:rsidRPr="009400A4" w:rsidRDefault="009400A4" w:rsidP="0057360F">
      <w:pPr>
        <w:pStyle w:val="ListParagraph"/>
        <w:spacing w:line="276" w:lineRule="auto"/>
        <w:rPr>
          <w:rFonts w:ascii="Times New Roman" w:eastAsia="Times New Roman" w:hAnsi="Times New Roman"/>
          <w:sz w:val="24"/>
          <w:szCs w:val="20"/>
        </w:rPr>
      </w:pPr>
    </w:p>
    <w:p w14:paraId="14280E5C" w14:textId="77777777" w:rsidR="009400A4" w:rsidRPr="00253DC1" w:rsidRDefault="009400A4" w:rsidP="0057360F">
      <w:pPr>
        <w:pStyle w:val="ListParagraph"/>
        <w:autoSpaceDE w:val="0"/>
        <w:autoSpaceDN w:val="0"/>
        <w:adjustRightInd w:val="0"/>
        <w:spacing w:after="360" w:line="276" w:lineRule="auto"/>
        <w:ind w:left="357"/>
        <w:jc w:val="both"/>
        <w:rPr>
          <w:rFonts w:ascii="Times New Roman" w:eastAsia="Times New Roman" w:hAnsi="Times New Roman"/>
          <w:sz w:val="15"/>
          <w:szCs w:val="10"/>
        </w:rPr>
      </w:pPr>
    </w:p>
    <w:p w14:paraId="5FBB88EE" w14:textId="77777777" w:rsidR="009400A4" w:rsidRPr="00333F75" w:rsidRDefault="009400A4" w:rsidP="0057360F">
      <w:pPr>
        <w:pStyle w:val="ListParagraph"/>
        <w:numPr>
          <w:ilvl w:val="2"/>
          <w:numId w:val="7"/>
        </w:numPr>
        <w:autoSpaceDE w:val="0"/>
        <w:autoSpaceDN w:val="0"/>
        <w:adjustRightInd w:val="0"/>
        <w:spacing w:after="240" w:line="276" w:lineRule="auto"/>
        <w:ind w:left="567" w:hanging="181"/>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 There are various types of</w:t>
      </w:r>
      <w:r>
        <w:rPr>
          <w:rFonts w:ascii="Times New Roman" w:eastAsia="Times New Roman" w:hAnsi="Times New Roman"/>
          <w:sz w:val="24"/>
          <w:szCs w:val="20"/>
        </w:rPr>
        <w:t xml:space="preserve"> item</w:t>
      </w:r>
      <w:r w:rsidRPr="000821A5">
        <w:rPr>
          <w:rFonts w:ascii="Times New Roman" w:eastAsia="Times New Roman" w:hAnsi="Times New Roman"/>
          <w:sz w:val="24"/>
          <w:szCs w:val="20"/>
        </w:rPr>
        <w:t xml:space="preserve"> </w:t>
      </w:r>
      <w:r>
        <w:rPr>
          <w:rFonts w:ascii="Times New Roman" w:eastAsia="Times New Roman" w:hAnsi="Times New Roman"/>
          <w:sz w:val="24"/>
          <w:szCs w:val="20"/>
        </w:rPr>
        <w:t xml:space="preserve">tracking </w:t>
      </w:r>
      <w:r w:rsidRPr="000821A5">
        <w:rPr>
          <w:rFonts w:ascii="Times New Roman" w:eastAsia="Times New Roman" w:hAnsi="Times New Roman"/>
          <w:sz w:val="24"/>
          <w:szCs w:val="20"/>
        </w:rPr>
        <w:t>systems available in the market place. In your view which type would be best suited for their situation and why?</w:t>
      </w:r>
      <w:r>
        <w:rPr>
          <w:rFonts w:ascii="Times New Roman" w:eastAsia="Times New Roman" w:hAnsi="Times New Roman"/>
          <w:sz w:val="24"/>
          <w:szCs w:val="20"/>
        </w:rPr>
        <w:t xml:space="preserve"> </w:t>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sidRPr="00255E8A">
        <w:rPr>
          <w:rFonts w:ascii="Times New Roman" w:eastAsia="Times New Roman" w:hAnsi="Times New Roman"/>
          <w:b/>
          <w:color w:val="000000" w:themeColor="text1"/>
          <w:sz w:val="24"/>
          <w:szCs w:val="20"/>
        </w:rPr>
        <w:t>(4 Marks)</w:t>
      </w:r>
    </w:p>
    <w:p w14:paraId="3881046D" w14:textId="77777777" w:rsidR="009400A4" w:rsidRDefault="009400A4" w:rsidP="0057360F">
      <w:pPr>
        <w:pStyle w:val="ListParagraph"/>
        <w:autoSpaceDE w:val="0"/>
        <w:autoSpaceDN w:val="0"/>
        <w:adjustRightInd w:val="0"/>
        <w:spacing w:after="240" w:line="276" w:lineRule="auto"/>
        <w:ind w:left="567"/>
        <w:jc w:val="both"/>
        <w:rPr>
          <w:rFonts w:ascii="Times New Roman" w:eastAsia="Times New Roman" w:hAnsi="Times New Roman"/>
          <w:sz w:val="24"/>
          <w:szCs w:val="20"/>
        </w:rPr>
      </w:pPr>
    </w:p>
    <w:p w14:paraId="4893AE00" w14:textId="7D17BC21" w:rsidR="009400A4" w:rsidRPr="00253DC1" w:rsidRDefault="009400A4" w:rsidP="0057360F">
      <w:pPr>
        <w:pStyle w:val="ListParagraph"/>
        <w:numPr>
          <w:ilvl w:val="2"/>
          <w:numId w:val="7"/>
        </w:numPr>
        <w:autoSpaceDE w:val="0"/>
        <w:autoSpaceDN w:val="0"/>
        <w:adjustRightInd w:val="0"/>
        <w:spacing w:line="276" w:lineRule="auto"/>
        <w:ind w:left="567"/>
        <w:jc w:val="both"/>
        <w:rPr>
          <w:rFonts w:ascii="Times New Roman" w:eastAsia="Times New Roman" w:hAnsi="Times New Roman"/>
          <w:sz w:val="24"/>
          <w:szCs w:val="20"/>
        </w:rPr>
      </w:pPr>
      <w:r w:rsidRPr="000821A5">
        <w:rPr>
          <w:rFonts w:ascii="Times New Roman" w:eastAsia="Times New Roman" w:hAnsi="Times New Roman"/>
          <w:sz w:val="24"/>
          <w:szCs w:val="20"/>
        </w:rPr>
        <w:t xml:space="preserve">State and explain </w:t>
      </w:r>
      <w:r>
        <w:rPr>
          <w:rFonts w:ascii="Times New Roman" w:eastAsia="Times New Roman" w:hAnsi="Times New Roman"/>
          <w:sz w:val="24"/>
          <w:szCs w:val="20"/>
        </w:rPr>
        <w:t>THREE</w:t>
      </w:r>
      <w:r w:rsidRPr="000821A5">
        <w:rPr>
          <w:rFonts w:ascii="Times New Roman" w:eastAsia="Times New Roman" w:hAnsi="Times New Roman"/>
          <w:sz w:val="24"/>
          <w:szCs w:val="20"/>
        </w:rPr>
        <w:t xml:space="preserve"> decisions that </w:t>
      </w:r>
      <w:r>
        <w:rPr>
          <w:rFonts w:ascii="Times New Roman" w:eastAsia="Times New Roman" w:hAnsi="Times New Roman"/>
          <w:sz w:val="24"/>
          <w:szCs w:val="20"/>
        </w:rPr>
        <w:t>RGS</w:t>
      </w:r>
      <w:r w:rsidRPr="000821A5">
        <w:rPr>
          <w:rFonts w:ascii="Times New Roman" w:eastAsia="Times New Roman" w:hAnsi="Times New Roman"/>
          <w:sz w:val="24"/>
          <w:szCs w:val="20"/>
        </w:rPr>
        <w:t xml:space="preserve"> </w:t>
      </w:r>
      <w:r>
        <w:rPr>
          <w:rFonts w:ascii="Times New Roman" w:eastAsia="Times New Roman" w:hAnsi="Times New Roman"/>
          <w:sz w:val="24"/>
          <w:szCs w:val="20"/>
        </w:rPr>
        <w:t>must</w:t>
      </w:r>
      <w:r w:rsidRPr="000821A5">
        <w:rPr>
          <w:rFonts w:ascii="Times New Roman" w:eastAsia="Times New Roman" w:hAnsi="Times New Roman"/>
          <w:sz w:val="24"/>
          <w:szCs w:val="20"/>
        </w:rPr>
        <w:t xml:space="preserve"> ma</w:t>
      </w:r>
      <w:r>
        <w:rPr>
          <w:rFonts w:ascii="Times New Roman" w:eastAsia="Times New Roman" w:hAnsi="Times New Roman"/>
          <w:sz w:val="24"/>
          <w:szCs w:val="20"/>
        </w:rPr>
        <w:t>k</w:t>
      </w:r>
      <w:r w:rsidRPr="000821A5">
        <w:rPr>
          <w:rFonts w:ascii="Times New Roman" w:eastAsia="Times New Roman" w:hAnsi="Times New Roman"/>
          <w:sz w:val="24"/>
          <w:szCs w:val="20"/>
        </w:rPr>
        <w:t>e before</w:t>
      </w:r>
      <w:r>
        <w:rPr>
          <w:rFonts w:ascii="Times New Roman" w:eastAsia="Times New Roman" w:hAnsi="Times New Roman"/>
          <w:sz w:val="24"/>
          <w:szCs w:val="20"/>
        </w:rPr>
        <w:t xml:space="preserve"> </w:t>
      </w:r>
      <w:r w:rsidRPr="000821A5">
        <w:rPr>
          <w:rFonts w:ascii="Times New Roman" w:eastAsia="Times New Roman" w:hAnsi="Times New Roman"/>
          <w:sz w:val="24"/>
          <w:szCs w:val="20"/>
        </w:rPr>
        <w:t>invest</w:t>
      </w:r>
      <w:r>
        <w:rPr>
          <w:rFonts w:ascii="Times New Roman" w:eastAsia="Times New Roman" w:hAnsi="Times New Roman"/>
          <w:sz w:val="24"/>
          <w:szCs w:val="20"/>
        </w:rPr>
        <w:t>ing</w:t>
      </w:r>
      <w:r w:rsidRPr="000821A5">
        <w:rPr>
          <w:rFonts w:ascii="Times New Roman" w:eastAsia="Times New Roman" w:hAnsi="Times New Roman"/>
          <w:sz w:val="24"/>
          <w:szCs w:val="20"/>
        </w:rPr>
        <w:t xml:space="preserve"> in a</w:t>
      </w:r>
      <w:r>
        <w:rPr>
          <w:rFonts w:ascii="Times New Roman" w:eastAsia="Times New Roman" w:hAnsi="Times New Roman"/>
          <w:sz w:val="24"/>
          <w:szCs w:val="20"/>
        </w:rPr>
        <w:t xml:space="preserve"> track, count and locate </w:t>
      </w:r>
      <w:r w:rsidRPr="000821A5">
        <w:rPr>
          <w:rFonts w:ascii="Times New Roman" w:eastAsia="Times New Roman" w:hAnsi="Times New Roman"/>
          <w:sz w:val="24"/>
          <w:szCs w:val="20"/>
        </w:rPr>
        <w:t>solution</w:t>
      </w:r>
      <w:r w:rsidR="00080065">
        <w:rPr>
          <w:rFonts w:ascii="Times New Roman" w:eastAsia="Times New Roman" w:hAnsi="Times New Roman"/>
          <w:sz w:val="24"/>
          <w:szCs w:val="20"/>
        </w:rPr>
        <w:t>s,</w:t>
      </w:r>
      <w:r w:rsidRPr="000821A5">
        <w:rPr>
          <w:rFonts w:ascii="Times New Roman" w:eastAsia="Times New Roman" w:hAnsi="Times New Roman"/>
          <w:sz w:val="24"/>
          <w:szCs w:val="20"/>
        </w:rPr>
        <w:t xml:space="preserve"> and why?</w:t>
      </w:r>
      <w:r w:rsidRPr="000821A5">
        <w:rPr>
          <w:rFonts w:ascii="Times New Roman" w:eastAsia="Times New Roman" w:hAnsi="Times New Roman"/>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Pr>
          <w:rFonts w:ascii="Times New Roman" w:eastAsia="Times New Roman" w:hAnsi="Times New Roman"/>
          <w:b/>
          <w:color w:val="000000" w:themeColor="text1"/>
          <w:sz w:val="24"/>
          <w:szCs w:val="20"/>
        </w:rPr>
        <w:tab/>
      </w:r>
      <w:r w:rsidR="00080065">
        <w:rPr>
          <w:rFonts w:ascii="Times New Roman" w:eastAsia="Times New Roman" w:hAnsi="Times New Roman"/>
          <w:b/>
          <w:color w:val="000000" w:themeColor="text1"/>
          <w:sz w:val="24"/>
          <w:szCs w:val="20"/>
        </w:rPr>
        <w:tab/>
      </w:r>
      <w:r w:rsidRPr="00255E8A">
        <w:rPr>
          <w:rFonts w:ascii="Times New Roman" w:eastAsia="Times New Roman" w:hAnsi="Times New Roman"/>
          <w:b/>
          <w:color w:val="000000" w:themeColor="text1"/>
          <w:sz w:val="24"/>
          <w:szCs w:val="20"/>
        </w:rPr>
        <w:t>(6 Marks)</w:t>
      </w:r>
    </w:p>
    <w:p w14:paraId="4015E12B" w14:textId="77777777" w:rsidR="002F25C8" w:rsidRDefault="002F25C8" w:rsidP="0057360F">
      <w:pPr>
        <w:spacing w:line="276" w:lineRule="auto"/>
        <w:rPr>
          <w:rFonts w:ascii="Times New Roman" w:hAnsi="Times New Roman" w:cs="Times New Roman"/>
          <w:b/>
          <w:sz w:val="24"/>
          <w:szCs w:val="24"/>
        </w:rPr>
      </w:pPr>
    </w:p>
    <w:p w14:paraId="2146EAC8" w14:textId="77777777" w:rsidR="009400A4" w:rsidRPr="00E469DB" w:rsidRDefault="009400A4" w:rsidP="0057360F">
      <w:pPr>
        <w:pStyle w:val="p1"/>
        <w:spacing w:line="276" w:lineRule="auto"/>
        <w:rPr>
          <w:rFonts w:ascii="Times New Roman" w:eastAsia="Times New Roman" w:hAnsi="Times New Roman" w:cs="Times New Roman"/>
          <w:b/>
          <w:bCs/>
          <w:color w:val="1517C4"/>
          <w:sz w:val="28"/>
          <w:szCs w:val="28"/>
          <w:lang w:val="en-GB"/>
        </w:rPr>
      </w:pPr>
      <w:r>
        <w:rPr>
          <w:rFonts w:ascii="Times New Roman" w:eastAsia="Times New Roman" w:hAnsi="Times New Roman" w:cs="Times New Roman"/>
          <w:b/>
          <w:bCs/>
          <w:color w:val="1517C4"/>
          <w:sz w:val="28"/>
          <w:szCs w:val="28"/>
          <w:lang w:val="en-GB"/>
        </w:rPr>
        <w:t xml:space="preserve">  </w:t>
      </w:r>
      <w:r w:rsidRPr="00E469DB">
        <w:rPr>
          <w:rFonts w:ascii="Times New Roman" w:eastAsia="Times New Roman" w:hAnsi="Times New Roman" w:cs="Times New Roman"/>
          <w:b/>
          <w:bCs/>
          <w:color w:val="1517C4"/>
          <w:sz w:val="28"/>
          <w:szCs w:val="28"/>
          <w:lang w:val="en-GB"/>
        </w:rPr>
        <w:t xml:space="preserve">QUESTION </w:t>
      </w:r>
      <w:r>
        <w:rPr>
          <w:rFonts w:ascii="Times New Roman" w:eastAsia="Times New Roman" w:hAnsi="Times New Roman" w:cs="Times New Roman"/>
          <w:b/>
          <w:bCs/>
          <w:color w:val="1517C4"/>
          <w:sz w:val="28"/>
          <w:szCs w:val="28"/>
          <w:lang w:val="en-GB"/>
        </w:rPr>
        <w:t>FIVE</w:t>
      </w:r>
      <w:r w:rsidRPr="00E469DB">
        <w:rPr>
          <w:rFonts w:ascii="Times New Roman" w:eastAsia="Times New Roman" w:hAnsi="Times New Roman" w:cs="Times New Roman"/>
          <w:b/>
          <w:bCs/>
          <w:color w:val="1517C4"/>
          <w:sz w:val="28"/>
          <w:szCs w:val="28"/>
          <w:lang w:val="en-GB"/>
        </w:rPr>
        <w:t xml:space="preserve">    (</w:t>
      </w:r>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69C3EB01" w14:textId="77777777" w:rsidR="009400A4" w:rsidRPr="00011F51" w:rsidRDefault="009400A4">
      <w:pPr>
        <w:rPr>
          <w:rFonts w:ascii="Times New Roman" w:hAnsi="Times New Roman" w:cs="Times New Roman"/>
          <w:b/>
          <w:sz w:val="15"/>
          <w:szCs w:val="15"/>
        </w:rPr>
      </w:pPr>
    </w:p>
    <w:p w14:paraId="01427C50" w14:textId="05AA9B53" w:rsidR="00C61CA0" w:rsidRPr="00BF1EA8" w:rsidRDefault="00C61CA0" w:rsidP="00C61CA0">
      <w:pPr>
        <w:pStyle w:val="ListParagraph"/>
        <w:numPr>
          <w:ilvl w:val="0"/>
          <w:numId w:val="8"/>
        </w:numPr>
        <w:autoSpaceDE w:val="0"/>
        <w:autoSpaceDN w:val="0"/>
        <w:adjustRightInd w:val="0"/>
        <w:spacing w:line="276" w:lineRule="auto"/>
        <w:ind w:left="360"/>
        <w:jc w:val="both"/>
        <w:rPr>
          <w:rFonts w:ascii="Times New Roman" w:eastAsia="Times New Roman" w:hAnsi="Times New Roman"/>
          <w:sz w:val="24"/>
          <w:szCs w:val="20"/>
        </w:rPr>
      </w:pPr>
      <w:r w:rsidRPr="005B4301">
        <w:rPr>
          <w:rFonts w:ascii="Times New Roman" w:eastAsia="Times New Roman" w:hAnsi="Times New Roman"/>
          <w:sz w:val="24"/>
          <w:szCs w:val="20"/>
        </w:rPr>
        <w:t xml:space="preserve">The goal of Business Process Management, or BPM, is to continuously improve company processes. </w:t>
      </w:r>
      <w:r>
        <w:rPr>
          <w:rFonts w:ascii="Times New Roman" w:eastAsia="Times New Roman" w:hAnsi="Times New Roman"/>
          <w:sz w:val="24"/>
          <w:szCs w:val="20"/>
        </w:rPr>
        <w:t>Following the merger of</w:t>
      </w:r>
      <w:r w:rsidRPr="005B4301">
        <w:rPr>
          <w:rFonts w:ascii="Times New Roman" w:eastAsia="Times New Roman" w:hAnsi="Times New Roman"/>
          <w:sz w:val="24"/>
          <w:szCs w:val="20"/>
        </w:rPr>
        <w:t xml:space="preserve"> Mobile Payment Systems and the </w:t>
      </w:r>
      <w:r>
        <w:rPr>
          <w:rFonts w:ascii="Times New Roman" w:eastAsia="Times New Roman" w:hAnsi="Times New Roman"/>
          <w:sz w:val="24"/>
          <w:szCs w:val="20"/>
        </w:rPr>
        <w:t xml:space="preserve">online </w:t>
      </w:r>
      <w:r w:rsidRPr="005B4301">
        <w:rPr>
          <w:rFonts w:ascii="Times New Roman" w:eastAsia="Times New Roman" w:hAnsi="Times New Roman"/>
          <w:sz w:val="24"/>
          <w:szCs w:val="20"/>
        </w:rPr>
        <w:t>Bank</w:t>
      </w:r>
      <w:r>
        <w:rPr>
          <w:rFonts w:ascii="Times New Roman" w:eastAsia="Times New Roman" w:hAnsi="Times New Roman"/>
          <w:sz w:val="24"/>
          <w:szCs w:val="20"/>
        </w:rPr>
        <w:t>ing technologies</w:t>
      </w:r>
      <w:r w:rsidRPr="005B4301">
        <w:rPr>
          <w:rFonts w:ascii="Times New Roman" w:eastAsia="Times New Roman" w:hAnsi="Times New Roman"/>
          <w:sz w:val="24"/>
          <w:szCs w:val="20"/>
        </w:rPr>
        <w:t xml:space="preserve">, </w:t>
      </w:r>
      <w:r>
        <w:rPr>
          <w:rFonts w:ascii="Times New Roman" w:eastAsia="Times New Roman" w:hAnsi="Times New Roman"/>
          <w:sz w:val="24"/>
          <w:szCs w:val="20"/>
        </w:rPr>
        <w:t>discuss</w:t>
      </w:r>
      <w:r w:rsidRPr="005B4301">
        <w:rPr>
          <w:rFonts w:ascii="Times New Roman" w:eastAsia="Times New Roman" w:hAnsi="Times New Roman"/>
          <w:sz w:val="24"/>
          <w:szCs w:val="20"/>
        </w:rPr>
        <w:t xml:space="preserve"> about FIVE procedures that small and medium-sized businesses in the computer and society sector should implement to strengthen their competitive positions</w:t>
      </w:r>
      <w:r>
        <w:rPr>
          <w:rFonts w:ascii="Times New Roman" w:eastAsia="Times New Roman" w:hAnsi="Times New Roman"/>
          <w:sz w:val="24"/>
          <w:szCs w:val="20"/>
        </w:rPr>
        <w:t xml:space="preserve"> in </w:t>
      </w:r>
      <w:r w:rsidRPr="005B4301">
        <w:rPr>
          <w:rFonts w:ascii="Times New Roman" w:eastAsia="Times New Roman" w:hAnsi="Times New Roman"/>
          <w:sz w:val="24"/>
          <w:szCs w:val="20"/>
        </w:rPr>
        <w:t xml:space="preserve">BPM. </w:t>
      </w:r>
      <w:r w:rsidRPr="005B4301">
        <w:rPr>
          <w:rFonts w:ascii="Times New Roman" w:eastAsia="Times New Roman" w:hAnsi="Times New Roman"/>
          <w:i/>
          <w:iCs/>
          <w:sz w:val="24"/>
          <w:szCs w:val="20"/>
        </w:rPr>
        <w:t>Provide examples</w:t>
      </w:r>
      <w:r w:rsidRPr="005B4301">
        <w:rPr>
          <w:rFonts w:ascii="Times New Roman" w:eastAsia="Times New Roman" w:hAnsi="Times New Roman"/>
          <w:sz w:val="24"/>
          <w:szCs w:val="20"/>
        </w:rPr>
        <w:tab/>
      </w:r>
      <w:r>
        <w:rPr>
          <w:rFonts w:ascii="Times New Roman" w:eastAsia="Times New Roman" w:hAnsi="Times New Roman"/>
          <w:sz w:val="24"/>
          <w:szCs w:val="20"/>
        </w:rPr>
        <w:tab/>
      </w:r>
      <w:r w:rsidR="00BF1EA8">
        <w:rPr>
          <w:rFonts w:ascii="Times New Roman" w:eastAsia="Times New Roman" w:hAnsi="Times New Roman"/>
          <w:sz w:val="24"/>
          <w:szCs w:val="20"/>
        </w:rPr>
        <w:tab/>
      </w:r>
      <w:r w:rsidR="00BF1EA8">
        <w:rPr>
          <w:rFonts w:ascii="Times New Roman" w:eastAsia="Times New Roman" w:hAnsi="Times New Roman"/>
          <w:sz w:val="24"/>
          <w:szCs w:val="20"/>
        </w:rPr>
        <w:tab/>
      </w:r>
      <w:r w:rsidR="00BF1EA8">
        <w:rPr>
          <w:rFonts w:ascii="Times New Roman" w:eastAsia="Times New Roman" w:hAnsi="Times New Roman"/>
          <w:sz w:val="24"/>
          <w:szCs w:val="20"/>
        </w:rPr>
        <w:tab/>
      </w:r>
      <w:r w:rsidR="00BF1EA8">
        <w:rPr>
          <w:rFonts w:ascii="Times New Roman" w:eastAsia="Times New Roman" w:hAnsi="Times New Roman"/>
          <w:sz w:val="24"/>
          <w:szCs w:val="20"/>
        </w:rPr>
        <w:tab/>
      </w:r>
      <w:r w:rsidR="00BF1EA8">
        <w:rPr>
          <w:rFonts w:ascii="Times New Roman" w:eastAsia="Times New Roman" w:hAnsi="Times New Roman"/>
          <w:sz w:val="24"/>
          <w:szCs w:val="20"/>
        </w:rPr>
        <w:tab/>
      </w:r>
      <w:r w:rsidR="00BF1EA8">
        <w:rPr>
          <w:rFonts w:ascii="Times New Roman" w:eastAsia="Times New Roman" w:hAnsi="Times New Roman"/>
          <w:sz w:val="24"/>
          <w:szCs w:val="20"/>
        </w:rPr>
        <w:tab/>
      </w:r>
      <w:r w:rsidRPr="00255E8A">
        <w:rPr>
          <w:rFonts w:ascii="Times New Roman" w:eastAsia="Times New Roman" w:hAnsi="Times New Roman"/>
          <w:b/>
          <w:bCs/>
          <w:sz w:val="24"/>
          <w:szCs w:val="20"/>
        </w:rPr>
        <w:t>(10 Marks)</w:t>
      </w:r>
    </w:p>
    <w:p w14:paraId="6EA7B8B7" w14:textId="77777777" w:rsidR="00C61CA0" w:rsidRPr="00BF1EA8" w:rsidRDefault="00C61CA0" w:rsidP="00BF1EA8">
      <w:pPr>
        <w:autoSpaceDE w:val="0"/>
        <w:autoSpaceDN w:val="0"/>
        <w:adjustRightInd w:val="0"/>
        <w:spacing w:line="276" w:lineRule="auto"/>
        <w:jc w:val="both"/>
        <w:rPr>
          <w:rFonts w:ascii="Times New Roman" w:eastAsia="Times New Roman" w:hAnsi="Times New Roman"/>
          <w:sz w:val="24"/>
          <w:szCs w:val="20"/>
        </w:rPr>
      </w:pP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r w:rsidRPr="00BF1EA8">
        <w:rPr>
          <w:rFonts w:ascii="Times New Roman" w:eastAsia="Times New Roman" w:hAnsi="Times New Roman"/>
          <w:sz w:val="24"/>
          <w:szCs w:val="20"/>
        </w:rPr>
        <w:tab/>
      </w:r>
    </w:p>
    <w:p w14:paraId="33663267" w14:textId="15DEAA5B" w:rsidR="00C61CA0" w:rsidRPr="00BF1EA8" w:rsidRDefault="00C61CA0" w:rsidP="00BF1EA8">
      <w:pPr>
        <w:pStyle w:val="ListParagraph"/>
        <w:numPr>
          <w:ilvl w:val="0"/>
          <w:numId w:val="8"/>
        </w:numPr>
        <w:spacing w:line="276" w:lineRule="auto"/>
        <w:ind w:left="426"/>
        <w:jc w:val="both"/>
        <w:rPr>
          <w:rFonts w:ascii="Times New Roman" w:hAnsi="Times New Roman" w:cs="Times New Roman"/>
          <w:sz w:val="24"/>
          <w:szCs w:val="20"/>
        </w:rPr>
      </w:pPr>
      <w:r w:rsidRPr="00BF1EA8">
        <w:rPr>
          <w:rFonts w:ascii="Times New Roman" w:hAnsi="Times New Roman" w:cs="Times New Roman"/>
          <w:b/>
          <w:bCs/>
          <w:sz w:val="24"/>
          <w:szCs w:val="24"/>
          <w:lang w:val="en-GB"/>
        </w:rPr>
        <w:t xml:space="preserve">CASE STUDY </w:t>
      </w:r>
      <w:r w:rsidR="00BF1EA8">
        <w:rPr>
          <w:rFonts w:ascii="Times New Roman" w:hAnsi="Times New Roman" w:cs="Times New Roman"/>
          <w:b/>
          <w:bCs/>
          <w:sz w:val="24"/>
          <w:szCs w:val="24"/>
          <w:lang w:val="en-GB"/>
        </w:rPr>
        <w:t>5</w:t>
      </w:r>
      <w:r w:rsidRPr="00BF1EA8">
        <w:rPr>
          <w:rFonts w:ascii="Times New Roman" w:hAnsi="Times New Roman" w:cs="Times New Roman"/>
          <w:b/>
          <w:bCs/>
          <w:sz w:val="24"/>
          <w:szCs w:val="24"/>
          <w:lang w:val="en-GB"/>
        </w:rPr>
        <w:t xml:space="preserve">.1:  </w:t>
      </w:r>
      <w:r w:rsidRPr="00BF1EA8">
        <w:rPr>
          <w:rFonts w:ascii="Times New Roman" w:hAnsi="Times New Roman" w:cs="Times New Roman"/>
          <w:sz w:val="24"/>
          <w:szCs w:val="20"/>
        </w:rPr>
        <w:t>In Kenya, today, most people have either home computers, personal laptops or mobile devices that are connected to Internet services for online purchases, bank transactions, and instant product review when a new product (or services) is increasingly becoming possible for most people. Ultimately, existing long queues at service counters could be eliminated to allow people to carry out their businesses from anywhere, anytime and with any device. The negative aspects of such open and flexible online business frameworks may not be obvious to many people in the society. Identify any five benefits of the e-business models in a virtual electronic system environment in Kenya, and explain them. Provide any socio-economic impact and difficulties that could be related to each area.</w:t>
      </w:r>
      <w:r w:rsidRPr="00BF1EA8">
        <w:rPr>
          <w:rFonts w:ascii="Times New Roman" w:hAnsi="Times New Roman" w:cs="Times New Roman"/>
          <w:sz w:val="24"/>
          <w:szCs w:val="20"/>
        </w:rPr>
        <w:tab/>
      </w:r>
      <w:r w:rsidRPr="00BF1EA8">
        <w:rPr>
          <w:rFonts w:ascii="Times New Roman" w:hAnsi="Times New Roman" w:cs="Times New Roman"/>
          <w:b/>
          <w:bCs/>
          <w:sz w:val="24"/>
          <w:szCs w:val="24"/>
        </w:rPr>
        <w:t xml:space="preserve">(10 </w:t>
      </w:r>
      <w:r w:rsidRPr="00BF1EA8">
        <w:rPr>
          <w:rFonts w:ascii="Times New Roman" w:eastAsia="Times New Roman" w:hAnsi="Times New Roman"/>
          <w:b/>
          <w:bCs/>
          <w:color w:val="000000" w:themeColor="text1"/>
          <w:sz w:val="24"/>
          <w:szCs w:val="20"/>
        </w:rPr>
        <w:t>Marks</w:t>
      </w:r>
      <w:r w:rsidRPr="00BF1EA8">
        <w:rPr>
          <w:rFonts w:ascii="Times New Roman" w:hAnsi="Times New Roman" w:cs="Times New Roman"/>
          <w:b/>
          <w:bCs/>
          <w:sz w:val="24"/>
          <w:szCs w:val="24"/>
        </w:rPr>
        <w:t>) </w:t>
      </w:r>
    </w:p>
    <w:p w14:paraId="3868D995" w14:textId="48799DEA" w:rsidR="00B35A96" w:rsidRDefault="00B35A96">
      <w:pPr>
        <w:rPr>
          <w:rFonts w:ascii="Times New Roman" w:hAnsi="Times New Roman" w:cs="Times New Roman"/>
          <w:b/>
          <w:sz w:val="24"/>
          <w:szCs w:val="24"/>
        </w:rPr>
      </w:pPr>
    </w:p>
    <w:sectPr w:rsidR="00B35A96">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00FC15" w14:textId="77777777" w:rsidR="00D8149F" w:rsidRDefault="00D8149F">
      <w:pPr>
        <w:spacing w:line="240" w:lineRule="auto"/>
      </w:pPr>
      <w:r>
        <w:separator/>
      </w:r>
    </w:p>
  </w:endnote>
  <w:endnote w:type="continuationSeparator" w:id="0">
    <w:p w14:paraId="715B3A9E" w14:textId="77777777" w:rsidR="00D8149F" w:rsidRDefault="00D814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062395344"/>
      <w:docPartObj>
        <w:docPartGallery w:val="Page Numbers (Bottom of Page)"/>
        <w:docPartUnique/>
      </w:docPartObj>
    </w:sdtPr>
    <w:sdtEndPr>
      <w:rPr>
        <w:rStyle w:val="PageNumber"/>
      </w:rPr>
    </w:sdtEndPr>
    <w:sdtContent>
      <w:p w14:paraId="19263B6A" w14:textId="3145DDB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724329249"/>
      <w:docPartObj>
        <w:docPartGallery w:val="Page Numbers (Bottom of Page)"/>
        <w:docPartUnique/>
      </w:docPartObj>
    </w:sdtPr>
    <w:sdtEndPr>
      <w:rPr>
        <w:rStyle w:val="PageNumber"/>
      </w:rPr>
    </w:sdtEndPr>
    <w:sdtContent>
      <w:p w14:paraId="5D789717" w14:textId="6EF30086"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33899FE" w14:textId="77777777" w:rsidR="00EE462B" w:rsidRDefault="00EE46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651950362"/>
      <w:docPartObj>
        <w:docPartGallery w:val="Page Numbers (Bottom of Page)"/>
        <w:docPartUnique/>
      </w:docPartObj>
    </w:sdtPr>
    <w:sdtEndPr>
      <w:rPr>
        <w:rStyle w:val="PageNumber"/>
      </w:rPr>
    </w:sdtEndPr>
    <w:sdtContent>
      <w:p w14:paraId="79B5C593" w14:textId="327E478D" w:rsidR="00EE462B" w:rsidRDefault="00EE462B" w:rsidP="0052436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397FC9">
          <w:rPr>
            <w:rStyle w:val="PageNumber"/>
            <w:noProof/>
          </w:rPr>
          <w:t>4</w:t>
        </w:r>
        <w:r>
          <w:rPr>
            <w:rStyle w:val="PageNumber"/>
          </w:rPr>
          <w:fldChar w:fldCharType="end"/>
        </w:r>
      </w:p>
    </w:sdtContent>
  </w:sdt>
  <w:p w14:paraId="62A6DAA9" w14:textId="4209DA04" w:rsidR="00EE462B" w:rsidRPr="0057360F" w:rsidRDefault="00EE462B" w:rsidP="00EE462B">
    <w:pPr>
      <w:pStyle w:val="Footer"/>
      <w:tabs>
        <w:tab w:val="center" w:pos="4680"/>
        <w:tab w:val="right" w:pos="9360"/>
      </w:tabs>
      <w:jc w:val="center"/>
      <w:rPr>
        <w:rFonts w:ascii="Times New Roman" w:hAnsi="Times New Roman" w:cs="Times New Roman"/>
        <w:b/>
        <w:bCs/>
      </w:rPr>
    </w:pPr>
    <w:r>
      <w:t xml:space="preserve">                                 </w:t>
    </w:r>
    <w:r w:rsidRPr="0057360F">
      <w:rPr>
        <w:rFonts w:ascii="Times New Roman" w:hAnsi="Times New Roman" w:cs="Times New Roman"/>
        <w:b/>
        <w:bCs/>
      </w:rPr>
      <w:t xml:space="preserve">Page       </w:t>
    </w:r>
    <w:proofErr w:type="gramStart"/>
    <w:r w:rsidRPr="0057360F">
      <w:rPr>
        <w:rFonts w:ascii="Times New Roman" w:hAnsi="Times New Roman" w:cs="Times New Roman"/>
        <w:b/>
        <w:bCs/>
      </w:rPr>
      <w:t xml:space="preserve">of </w:t>
    </w:r>
    <w:r w:rsidR="0057360F" w:rsidRPr="0057360F">
      <w:rPr>
        <w:rFonts w:ascii="Times New Roman" w:hAnsi="Times New Roman" w:cs="Times New Roman"/>
        <w:b/>
        <w:bCs/>
      </w:rPr>
      <w:t xml:space="preserve"> 4</w:t>
    </w:r>
    <w:proofErr w:type="gramEnd"/>
    <w:r w:rsidRPr="0057360F">
      <w:rPr>
        <w:rFonts w:ascii="Times New Roman" w:hAnsi="Times New Roman" w:cs="Times New Roman"/>
        <w:b/>
        <w:bCs/>
      </w:rPr>
      <w:tab/>
    </w:r>
  </w:p>
  <w:p w14:paraId="4AB6FA87" w14:textId="361F6C1F" w:rsidR="00EE462B" w:rsidRDefault="00EE462B">
    <w:pPr>
      <w:pStyle w:val="Foote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34AC7E" w14:textId="77777777" w:rsidR="00D8149F" w:rsidRDefault="00D8149F">
      <w:pPr>
        <w:spacing w:after="0"/>
      </w:pPr>
      <w:r>
        <w:separator/>
      </w:r>
    </w:p>
  </w:footnote>
  <w:footnote w:type="continuationSeparator" w:id="0">
    <w:p w14:paraId="3903BC5F" w14:textId="77777777" w:rsidR="00D8149F" w:rsidRDefault="00D8149F">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2CAD1F2"/>
    <w:multiLevelType w:val="singleLevel"/>
    <w:tmpl w:val="82CAD1F2"/>
    <w:lvl w:ilvl="0">
      <w:start w:val="1"/>
      <w:numFmt w:val="bullet"/>
      <w:lvlText w:val=""/>
      <w:lvlJc w:val="left"/>
      <w:pPr>
        <w:tabs>
          <w:tab w:val="left" w:pos="333"/>
        </w:tabs>
        <w:ind w:left="333" w:hanging="420"/>
      </w:pPr>
      <w:rPr>
        <w:rFonts w:ascii="Wingdings" w:hAnsi="Wingdings" w:hint="default"/>
      </w:rPr>
    </w:lvl>
  </w:abstractNum>
  <w:abstractNum w:abstractNumId="1">
    <w:nsid w:val="0FE859DA"/>
    <w:multiLevelType w:val="hybridMultilevel"/>
    <w:tmpl w:val="3F446504"/>
    <w:lvl w:ilvl="0" w:tplc="A96056D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B0581B"/>
    <w:multiLevelType w:val="hybridMultilevel"/>
    <w:tmpl w:val="80829AFC"/>
    <w:lvl w:ilvl="0" w:tplc="3B98A30C">
      <w:start w:val="5"/>
      <w:numFmt w:val="decimal"/>
      <w:lvlText w:val="%1"/>
      <w:lvlJc w:val="left"/>
      <w:pPr>
        <w:ind w:left="720" w:hanging="360"/>
      </w:pPr>
      <w:rPr>
        <w:rFonts w:hint="default"/>
      </w:rPr>
    </w:lvl>
    <w:lvl w:ilvl="1" w:tplc="4A3E8428">
      <w:start w:val="1"/>
      <w:numFmt w:val="lowerLetter"/>
      <w:lvlText w:val="(%2)"/>
      <w:lvlJc w:val="left"/>
      <w:pPr>
        <w:ind w:left="450" w:hanging="360"/>
      </w:pPr>
      <w:rPr>
        <w:rFonts w:hint="default"/>
      </w:rPr>
    </w:lvl>
    <w:lvl w:ilvl="2" w:tplc="2AB81AEE">
      <w:start w:val="3"/>
      <w:numFmt w:val="lowerLetter"/>
      <w:lvlText w:val="%3)"/>
      <w:lvlJc w:val="left"/>
      <w:pPr>
        <w:ind w:left="2340" w:hanging="360"/>
      </w:pPr>
      <w:rPr>
        <w:rFonts w:hint="default"/>
        <w:b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32692A7D"/>
    <w:multiLevelType w:val="hybridMultilevel"/>
    <w:tmpl w:val="40D21528"/>
    <w:lvl w:ilvl="0" w:tplc="FBD6F2B4">
      <w:start w:val="1"/>
      <w:numFmt w:val="lowerLetter"/>
      <w:lvlText w:val="(%1)"/>
      <w:lvlJc w:val="left"/>
      <w:pPr>
        <w:ind w:left="1440" w:hanging="360"/>
      </w:pPr>
      <w:rPr>
        <w:rFonts w:ascii="Times New Roman" w:eastAsia="Times New Roman" w:hAnsi="Times New Roman" w:cs="Times New Roman"/>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33586A55"/>
    <w:multiLevelType w:val="hybridMultilevel"/>
    <w:tmpl w:val="A64C2CE0"/>
    <w:lvl w:ilvl="0" w:tplc="810639D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4B386B11"/>
    <w:multiLevelType w:val="hybridMultilevel"/>
    <w:tmpl w:val="A1166A60"/>
    <w:lvl w:ilvl="0" w:tplc="2D709B4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3163CC2"/>
    <w:multiLevelType w:val="multilevel"/>
    <w:tmpl w:val="26F885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35937B9"/>
    <w:multiLevelType w:val="multilevel"/>
    <w:tmpl w:val="535937B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545E5514"/>
    <w:multiLevelType w:val="multilevel"/>
    <w:tmpl w:val="3E4072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A5D62A1"/>
    <w:multiLevelType w:val="hybridMultilevel"/>
    <w:tmpl w:val="6B5E7CB2"/>
    <w:lvl w:ilvl="0" w:tplc="D07A67E0">
      <w:start w:val="1"/>
      <w:numFmt w:val="lowerRoman"/>
      <w:lvlText w:val="(%1)"/>
      <w:lvlJc w:val="left"/>
      <w:pPr>
        <w:ind w:left="1125" w:hanging="72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0">
    <w:nsid w:val="5C241410"/>
    <w:multiLevelType w:val="multilevel"/>
    <w:tmpl w:val="C0B221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CA0302C"/>
    <w:multiLevelType w:val="hybridMultilevel"/>
    <w:tmpl w:val="DE8AE6E4"/>
    <w:lvl w:ilvl="0" w:tplc="1CC865EE">
      <w:start w:val="1"/>
      <w:numFmt w:val="lowerLetter"/>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3">
    <w:nsid w:val="62313ECC"/>
    <w:multiLevelType w:val="hybridMultilevel"/>
    <w:tmpl w:val="8F563B72"/>
    <w:lvl w:ilvl="0" w:tplc="16CAB3E2">
      <w:start w:val="1"/>
      <w:numFmt w:val="bullet"/>
      <w:lvlText w:val="§"/>
      <w:lvlJc w:val="left"/>
      <w:pPr>
        <w:tabs>
          <w:tab w:val="num" w:pos="720"/>
        </w:tabs>
        <w:ind w:left="720" w:hanging="360"/>
      </w:pPr>
      <w:rPr>
        <w:rFonts w:ascii="Wingdings" w:hAnsi="Wingdings" w:hint="default"/>
      </w:rPr>
    </w:lvl>
    <w:lvl w:ilvl="1" w:tplc="89EE09D4" w:tentative="1">
      <w:start w:val="1"/>
      <w:numFmt w:val="bullet"/>
      <w:lvlText w:val="§"/>
      <w:lvlJc w:val="left"/>
      <w:pPr>
        <w:tabs>
          <w:tab w:val="num" w:pos="1440"/>
        </w:tabs>
        <w:ind w:left="1440" w:hanging="360"/>
      </w:pPr>
      <w:rPr>
        <w:rFonts w:ascii="Wingdings" w:hAnsi="Wingdings" w:hint="default"/>
      </w:rPr>
    </w:lvl>
    <w:lvl w:ilvl="2" w:tplc="62B0891E" w:tentative="1">
      <w:start w:val="1"/>
      <w:numFmt w:val="bullet"/>
      <w:lvlText w:val="§"/>
      <w:lvlJc w:val="left"/>
      <w:pPr>
        <w:tabs>
          <w:tab w:val="num" w:pos="2160"/>
        </w:tabs>
        <w:ind w:left="2160" w:hanging="360"/>
      </w:pPr>
      <w:rPr>
        <w:rFonts w:ascii="Wingdings" w:hAnsi="Wingdings" w:hint="default"/>
      </w:rPr>
    </w:lvl>
    <w:lvl w:ilvl="3" w:tplc="E996DFFC" w:tentative="1">
      <w:start w:val="1"/>
      <w:numFmt w:val="bullet"/>
      <w:lvlText w:val="§"/>
      <w:lvlJc w:val="left"/>
      <w:pPr>
        <w:tabs>
          <w:tab w:val="num" w:pos="2880"/>
        </w:tabs>
        <w:ind w:left="2880" w:hanging="360"/>
      </w:pPr>
      <w:rPr>
        <w:rFonts w:ascii="Wingdings" w:hAnsi="Wingdings" w:hint="default"/>
      </w:rPr>
    </w:lvl>
    <w:lvl w:ilvl="4" w:tplc="5B483208" w:tentative="1">
      <w:start w:val="1"/>
      <w:numFmt w:val="bullet"/>
      <w:lvlText w:val="§"/>
      <w:lvlJc w:val="left"/>
      <w:pPr>
        <w:tabs>
          <w:tab w:val="num" w:pos="3600"/>
        </w:tabs>
        <w:ind w:left="3600" w:hanging="360"/>
      </w:pPr>
      <w:rPr>
        <w:rFonts w:ascii="Wingdings" w:hAnsi="Wingdings" w:hint="default"/>
      </w:rPr>
    </w:lvl>
    <w:lvl w:ilvl="5" w:tplc="C100C044" w:tentative="1">
      <w:start w:val="1"/>
      <w:numFmt w:val="bullet"/>
      <w:lvlText w:val="§"/>
      <w:lvlJc w:val="left"/>
      <w:pPr>
        <w:tabs>
          <w:tab w:val="num" w:pos="4320"/>
        </w:tabs>
        <w:ind w:left="4320" w:hanging="360"/>
      </w:pPr>
      <w:rPr>
        <w:rFonts w:ascii="Wingdings" w:hAnsi="Wingdings" w:hint="default"/>
      </w:rPr>
    </w:lvl>
    <w:lvl w:ilvl="6" w:tplc="7B029C28" w:tentative="1">
      <w:start w:val="1"/>
      <w:numFmt w:val="bullet"/>
      <w:lvlText w:val="§"/>
      <w:lvlJc w:val="left"/>
      <w:pPr>
        <w:tabs>
          <w:tab w:val="num" w:pos="5040"/>
        </w:tabs>
        <w:ind w:left="5040" w:hanging="360"/>
      </w:pPr>
      <w:rPr>
        <w:rFonts w:ascii="Wingdings" w:hAnsi="Wingdings" w:hint="default"/>
      </w:rPr>
    </w:lvl>
    <w:lvl w:ilvl="7" w:tplc="32985EC4" w:tentative="1">
      <w:start w:val="1"/>
      <w:numFmt w:val="bullet"/>
      <w:lvlText w:val="§"/>
      <w:lvlJc w:val="left"/>
      <w:pPr>
        <w:tabs>
          <w:tab w:val="num" w:pos="5760"/>
        </w:tabs>
        <w:ind w:left="5760" w:hanging="360"/>
      </w:pPr>
      <w:rPr>
        <w:rFonts w:ascii="Wingdings" w:hAnsi="Wingdings" w:hint="default"/>
      </w:rPr>
    </w:lvl>
    <w:lvl w:ilvl="8" w:tplc="20DAA306" w:tentative="1">
      <w:start w:val="1"/>
      <w:numFmt w:val="bullet"/>
      <w:lvlText w:val="§"/>
      <w:lvlJc w:val="left"/>
      <w:pPr>
        <w:tabs>
          <w:tab w:val="num" w:pos="6480"/>
        </w:tabs>
        <w:ind w:left="6480" w:hanging="360"/>
      </w:pPr>
      <w:rPr>
        <w:rFonts w:ascii="Wingdings" w:hAnsi="Wingdings" w:hint="default"/>
      </w:rPr>
    </w:lvl>
  </w:abstractNum>
  <w:abstractNum w:abstractNumId="14">
    <w:nsid w:val="6C6D6779"/>
    <w:multiLevelType w:val="hybridMultilevel"/>
    <w:tmpl w:val="13F0659C"/>
    <w:lvl w:ilvl="0" w:tplc="08090015">
      <w:start w:val="1"/>
      <w:numFmt w:val="upperLetter"/>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809000D">
      <w:start w:val="1"/>
      <w:numFmt w:val="bullet"/>
      <w:lvlText w:val=""/>
      <w:lvlJc w:val="left"/>
      <w:pPr>
        <w:ind w:left="3240" w:hanging="360"/>
      </w:pPr>
      <w:rPr>
        <w:rFonts w:ascii="Wingdings" w:hAnsi="Wingdings" w:hint="default"/>
      </w:r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6D787509"/>
    <w:multiLevelType w:val="multilevel"/>
    <w:tmpl w:val="66DED48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30C70D9"/>
    <w:multiLevelType w:val="hybridMultilevel"/>
    <w:tmpl w:val="2A8803A0"/>
    <w:lvl w:ilvl="0" w:tplc="FFFFFFFF">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7">
    <w:nsid w:val="7E380035"/>
    <w:multiLevelType w:val="hybridMultilevel"/>
    <w:tmpl w:val="58EA920A"/>
    <w:lvl w:ilvl="0" w:tplc="1292ED1A">
      <w:start w:val="1"/>
      <w:numFmt w:val="bullet"/>
      <w:lvlText w:val="§"/>
      <w:lvlJc w:val="left"/>
      <w:pPr>
        <w:tabs>
          <w:tab w:val="num" w:pos="720"/>
        </w:tabs>
        <w:ind w:left="720" w:hanging="360"/>
      </w:pPr>
      <w:rPr>
        <w:rFonts w:ascii="Wingdings" w:hAnsi="Wingdings" w:hint="default"/>
      </w:rPr>
    </w:lvl>
    <w:lvl w:ilvl="1" w:tplc="C84699D6" w:tentative="1">
      <w:start w:val="1"/>
      <w:numFmt w:val="bullet"/>
      <w:lvlText w:val="§"/>
      <w:lvlJc w:val="left"/>
      <w:pPr>
        <w:tabs>
          <w:tab w:val="num" w:pos="1440"/>
        </w:tabs>
        <w:ind w:left="1440" w:hanging="360"/>
      </w:pPr>
      <w:rPr>
        <w:rFonts w:ascii="Wingdings" w:hAnsi="Wingdings" w:hint="default"/>
      </w:rPr>
    </w:lvl>
    <w:lvl w:ilvl="2" w:tplc="1F4AA76A" w:tentative="1">
      <w:start w:val="1"/>
      <w:numFmt w:val="bullet"/>
      <w:lvlText w:val="§"/>
      <w:lvlJc w:val="left"/>
      <w:pPr>
        <w:tabs>
          <w:tab w:val="num" w:pos="2160"/>
        </w:tabs>
        <w:ind w:left="2160" w:hanging="360"/>
      </w:pPr>
      <w:rPr>
        <w:rFonts w:ascii="Wingdings" w:hAnsi="Wingdings" w:hint="default"/>
      </w:rPr>
    </w:lvl>
    <w:lvl w:ilvl="3" w:tplc="199485D4" w:tentative="1">
      <w:start w:val="1"/>
      <w:numFmt w:val="bullet"/>
      <w:lvlText w:val="§"/>
      <w:lvlJc w:val="left"/>
      <w:pPr>
        <w:tabs>
          <w:tab w:val="num" w:pos="2880"/>
        </w:tabs>
        <w:ind w:left="2880" w:hanging="360"/>
      </w:pPr>
      <w:rPr>
        <w:rFonts w:ascii="Wingdings" w:hAnsi="Wingdings" w:hint="default"/>
      </w:rPr>
    </w:lvl>
    <w:lvl w:ilvl="4" w:tplc="8CD8CEF6" w:tentative="1">
      <w:start w:val="1"/>
      <w:numFmt w:val="bullet"/>
      <w:lvlText w:val="§"/>
      <w:lvlJc w:val="left"/>
      <w:pPr>
        <w:tabs>
          <w:tab w:val="num" w:pos="3600"/>
        </w:tabs>
        <w:ind w:left="3600" w:hanging="360"/>
      </w:pPr>
      <w:rPr>
        <w:rFonts w:ascii="Wingdings" w:hAnsi="Wingdings" w:hint="default"/>
      </w:rPr>
    </w:lvl>
    <w:lvl w:ilvl="5" w:tplc="6F327110" w:tentative="1">
      <w:start w:val="1"/>
      <w:numFmt w:val="bullet"/>
      <w:lvlText w:val="§"/>
      <w:lvlJc w:val="left"/>
      <w:pPr>
        <w:tabs>
          <w:tab w:val="num" w:pos="4320"/>
        </w:tabs>
        <w:ind w:left="4320" w:hanging="360"/>
      </w:pPr>
      <w:rPr>
        <w:rFonts w:ascii="Wingdings" w:hAnsi="Wingdings" w:hint="default"/>
      </w:rPr>
    </w:lvl>
    <w:lvl w:ilvl="6" w:tplc="08829BEC" w:tentative="1">
      <w:start w:val="1"/>
      <w:numFmt w:val="bullet"/>
      <w:lvlText w:val="§"/>
      <w:lvlJc w:val="left"/>
      <w:pPr>
        <w:tabs>
          <w:tab w:val="num" w:pos="5040"/>
        </w:tabs>
        <w:ind w:left="5040" w:hanging="360"/>
      </w:pPr>
      <w:rPr>
        <w:rFonts w:ascii="Wingdings" w:hAnsi="Wingdings" w:hint="default"/>
      </w:rPr>
    </w:lvl>
    <w:lvl w:ilvl="7" w:tplc="27F093F6" w:tentative="1">
      <w:start w:val="1"/>
      <w:numFmt w:val="bullet"/>
      <w:lvlText w:val="§"/>
      <w:lvlJc w:val="left"/>
      <w:pPr>
        <w:tabs>
          <w:tab w:val="num" w:pos="5760"/>
        </w:tabs>
        <w:ind w:left="5760" w:hanging="360"/>
      </w:pPr>
      <w:rPr>
        <w:rFonts w:ascii="Wingdings" w:hAnsi="Wingdings" w:hint="default"/>
      </w:rPr>
    </w:lvl>
    <w:lvl w:ilvl="8" w:tplc="D7D20B6A"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0"/>
  </w:num>
  <w:num w:numId="3">
    <w:abstractNumId w:val="7"/>
  </w:num>
  <w:num w:numId="4">
    <w:abstractNumId w:val="2"/>
  </w:num>
  <w:num w:numId="5">
    <w:abstractNumId w:val="9"/>
  </w:num>
  <w:num w:numId="6">
    <w:abstractNumId w:val="3"/>
  </w:num>
  <w:num w:numId="7">
    <w:abstractNumId w:val="14"/>
  </w:num>
  <w:num w:numId="8">
    <w:abstractNumId w:val="16"/>
  </w:num>
  <w:num w:numId="9">
    <w:abstractNumId w:val="5"/>
  </w:num>
  <w:num w:numId="10">
    <w:abstractNumId w:val="15"/>
  </w:num>
  <w:num w:numId="11">
    <w:abstractNumId w:val="8"/>
  </w:num>
  <w:num w:numId="12">
    <w:abstractNumId w:val="6"/>
  </w:num>
  <w:num w:numId="13">
    <w:abstractNumId w:val="10"/>
  </w:num>
  <w:num w:numId="14">
    <w:abstractNumId w:val="1"/>
  </w:num>
  <w:num w:numId="15">
    <w:abstractNumId w:val="4"/>
  </w:num>
  <w:num w:numId="16">
    <w:abstractNumId w:val="17"/>
  </w:num>
  <w:num w:numId="17">
    <w:abstractNumId w:val="11"/>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1F51"/>
    <w:rsid w:val="00017770"/>
    <w:rsid w:val="00080065"/>
    <w:rsid w:val="0009123D"/>
    <w:rsid w:val="00102068"/>
    <w:rsid w:val="00137F2F"/>
    <w:rsid w:val="00176F91"/>
    <w:rsid w:val="00187283"/>
    <w:rsid w:val="001939D5"/>
    <w:rsid w:val="002255BC"/>
    <w:rsid w:val="00226140"/>
    <w:rsid w:val="00232CE0"/>
    <w:rsid w:val="00234324"/>
    <w:rsid w:val="00255E8A"/>
    <w:rsid w:val="00264049"/>
    <w:rsid w:val="00283CE8"/>
    <w:rsid w:val="002955B5"/>
    <w:rsid w:val="002A0333"/>
    <w:rsid w:val="002B2212"/>
    <w:rsid w:val="002B26CC"/>
    <w:rsid w:val="002C7390"/>
    <w:rsid w:val="002F25C8"/>
    <w:rsid w:val="00341324"/>
    <w:rsid w:val="00343DDE"/>
    <w:rsid w:val="00397FC9"/>
    <w:rsid w:val="003F5FF5"/>
    <w:rsid w:val="004021D3"/>
    <w:rsid w:val="00457FE4"/>
    <w:rsid w:val="0050201F"/>
    <w:rsid w:val="005526AE"/>
    <w:rsid w:val="00567901"/>
    <w:rsid w:val="0057360F"/>
    <w:rsid w:val="00577E29"/>
    <w:rsid w:val="005B4301"/>
    <w:rsid w:val="005E3D3F"/>
    <w:rsid w:val="005F0288"/>
    <w:rsid w:val="0064009E"/>
    <w:rsid w:val="00687025"/>
    <w:rsid w:val="0069713A"/>
    <w:rsid w:val="006D72FF"/>
    <w:rsid w:val="00712EA2"/>
    <w:rsid w:val="00743F6C"/>
    <w:rsid w:val="007747B0"/>
    <w:rsid w:val="00866A05"/>
    <w:rsid w:val="00892FAA"/>
    <w:rsid w:val="008A14CB"/>
    <w:rsid w:val="00903C5D"/>
    <w:rsid w:val="00923AF1"/>
    <w:rsid w:val="009400A4"/>
    <w:rsid w:val="00944F02"/>
    <w:rsid w:val="00950EBC"/>
    <w:rsid w:val="0096453C"/>
    <w:rsid w:val="009A6B09"/>
    <w:rsid w:val="009C0F2B"/>
    <w:rsid w:val="009E4C27"/>
    <w:rsid w:val="009F61FF"/>
    <w:rsid w:val="00A134A9"/>
    <w:rsid w:val="00A1653A"/>
    <w:rsid w:val="00A441FD"/>
    <w:rsid w:val="00A7523D"/>
    <w:rsid w:val="00AA6D79"/>
    <w:rsid w:val="00AC54DF"/>
    <w:rsid w:val="00B16135"/>
    <w:rsid w:val="00B327DC"/>
    <w:rsid w:val="00B35A96"/>
    <w:rsid w:val="00B967E2"/>
    <w:rsid w:val="00BF1EA8"/>
    <w:rsid w:val="00C02983"/>
    <w:rsid w:val="00C61CA0"/>
    <w:rsid w:val="00CA2642"/>
    <w:rsid w:val="00CE7415"/>
    <w:rsid w:val="00CF4630"/>
    <w:rsid w:val="00D8149F"/>
    <w:rsid w:val="00E333E5"/>
    <w:rsid w:val="00E3744C"/>
    <w:rsid w:val="00E67AE0"/>
    <w:rsid w:val="00EB5A7D"/>
    <w:rsid w:val="00EE462B"/>
    <w:rsid w:val="00EF3699"/>
    <w:rsid w:val="00FD4D51"/>
    <w:rsid w:val="00FE4663"/>
    <w:rsid w:val="06C21663"/>
    <w:rsid w:val="65E6587A"/>
    <w:rsid w:val="6F5A46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73927"/>
  <w15:docId w15:val="{4EE934EC-583A-BB41-A34B-67E60172E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eastAsia="en-US"/>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4">
    <w:name w:val="heading 4"/>
    <w:basedOn w:val="Normal"/>
    <w:next w:val="Normal"/>
    <w:link w:val="Heading4Char"/>
    <w:uiPriority w:val="9"/>
    <w:semiHidden/>
    <w:unhideWhenUsed/>
    <w:qFormat/>
    <w:rsid w:val="0056790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pPr>
      <w:ind w:left="720"/>
      <w:contextualSpacing/>
    </w:pPr>
  </w:style>
  <w:style w:type="paragraph" w:customStyle="1" w:styleId="p1">
    <w:name w:val="p1"/>
    <w:basedOn w:val="Normal"/>
    <w:rsid w:val="00176F91"/>
    <w:pPr>
      <w:spacing w:after="0" w:line="240" w:lineRule="auto"/>
    </w:pPr>
    <w:rPr>
      <w:rFonts w:ascii="Arial" w:hAnsi="Arial" w:cs="Arial"/>
      <w:sz w:val="17"/>
      <w:szCs w:val="17"/>
    </w:rPr>
  </w:style>
  <w:style w:type="paragraph" w:styleId="NormalWeb">
    <w:name w:val="Normal (Web)"/>
    <w:basedOn w:val="Normal"/>
    <w:uiPriority w:val="99"/>
    <w:unhideWhenUsed/>
    <w:rsid w:val="00343DD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43DDE"/>
    <w:rPr>
      <w:b/>
      <w:bCs/>
    </w:rPr>
  </w:style>
  <w:style w:type="paragraph" w:styleId="Footer">
    <w:name w:val="footer"/>
    <w:basedOn w:val="Normal"/>
    <w:link w:val="FooterChar"/>
    <w:uiPriority w:val="99"/>
    <w:unhideWhenUsed/>
    <w:rsid w:val="00EE46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462B"/>
    <w:rPr>
      <w:sz w:val="22"/>
      <w:szCs w:val="22"/>
      <w:lang w:val="en-US" w:eastAsia="en-US"/>
    </w:rPr>
  </w:style>
  <w:style w:type="character" w:styleId="PageNumber">
    <w:name w:val="page number"/>
    <w:basedOn w:val="DefaultParagraphFont"/>
    <w:uiPriority w:val="99"/>
    <w:semiHidden/>
    <w:unhideWhenUsed/>
    <w:rsid w:val="00EE462B"/>
  </w:style>
  <w:style w:type="paragraph" w:styleId="Header">
    <w:name w:val="header"/>
    <w:basedOn w:val="Normal"/>
    <w:link w:val="HeaderChar"/>
    <w:uiPriority w:val="99"/>
    <w:unhideWhenUsed/>
    <w:rsid w:val="00EE46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462B"/>
    <w:rPr>
      <w:sz w:val="22"/>
      <w:szCs w:val="22"/>
      <w:lang w:val="en-US" w:eastAsia="en-US"/>
    </w:rPr>
  </w:style>
  <w:style w:type="character" w:customStyle="1" w:styleId="Heading4Char">
    <w:name w:val="Heading 4 Char"/>
    <w:basedOn w:val="DefaultParagraphFont"/>
    <w:link w:val="Heading4"/>
    <w:uiPriority w:val="9"/>
    <w:semiHidden/>
    <w:rsid w:val="00567901"/>
    <w:rPr>
      <w:rFonts w:asciiTheme="majorHAnsi" w:eastAsiaTheme="majorEastAsia" w:hAnsiTheme="majorHAnsi" w:cstheme="majorBidi"/>
      <w:i/>
      <w:iCs/>
      <w:color w:val="2E74B5" w:themeColor="accent1" w:themeShade="BF"/>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6404669">
      <w:bodyDiv w:val="1"/>
      <w:marLeft w:val="0"/>
      <w:marRight w:val="0"/>
      <w:marTop w:val="0"/>
      <w:marBottom w:val="0"/>
      <w:divBdr>
        <w:top w:val="none" w:sz="0" w:space="0" w:color="auto"/>
        <w:left w:val="none" w:sz="0" w:space="0" w:color="auto"/>
        <w:bottom w:val="none" w:sz="0" w:space="0" w:color="auto"/>
        <w:right w:val="none" w:sz="0" w:space="0" w:color="auto"/>
      </w:divBdr>
    </w:div>
    <w:div w:id="370691325">
      <w:bodyDiv w:val="1"/>
      <w:marLeft w:val="0"/>
      <w:marRight w:val="0"/>
      <w:marTop w:val="0"/>
      <w:marBottom w:val="0"/>
      <w:divBdr>
        <w:top w:val="none" w:sz="0" w:space="0" w:color="auto"/>
        <w:left w:val="none" w:sz="0" w:space="0" w:color="auto"/>
        <w:bottom w:val="none" w:sz="0" w:space="0" w:color="auto"/>
        <w:right w:val="none" w:sz="0" w:space="0" w:color="auto"/>
      </w:divBdr>
      <w:divsChild>
        <w:div w:id="1507164132">
          <w:marLeft w:val="418"/>
          <w:marRight w:val="0"/>
          <w:marTop w:val="200"/>
          <w:marBottom w:val="0"/>
          <w:divBdr>
            <w:top w:val="none" w:sz="0" w:space="0" w:color="auto"/>
            <w:left w:val="none" w:sz="0" w:space="0" w:color="auto"/>
            <w:bottom w:val="none" w:sz="0" w:space="0" w:color="auto"/>
            <w:right w:val="none" w:sz="0" w:space="0" w:color="auto"/>
          </w:divBdr>
        </w:div>
        <w:div w:id="1097025033">
          <w:marLeft w:val="418"/>
          <w:marRight w:val="29"/>
          <w:marTop w:val="180"/>
          <w:marBottom w:val="0"/>
          <w:divBdr>
            <w:top w:val="none" w:sz="0" w:space="0" w:color="auto"/>
            <w:left w:val="none" w:sz="0" w:space="0" w:color="auto"/>
            <w:bottom w:val="none" w:sz="0" w:space="0" w:color="auto"/>
            <w:right w:val="none" w:sz="0" w:space="0" w:color="auto"/>
          </w:divBdr>
        </w:div>
        <w:div w:id="1569999953">
          <w:marLeft w:val="418"/>
          <w:marRight w:val="14"/>
          <w:marTop w:val="180"/>
          <w:marBottom w:val="0"/>
          <w:divBdr>
            <w:top w:val="none" w:sz="0" w:space="0" w:color="auto"/>
            <w:left w:val="none" w:sz="0" w:space="0" w:color="auto"/>
            <w:bottom w:val="none" w:sz="0" w:space="0" w:color="auto"/>
            <w:right w:val="none" w:sz="0" w:space="0" w:color="auto"/>
          </w:divBdr>
        </w:div>
        <w:div w:id="1771730596">
          <w:marLeft w:val="418"/>
          <w:marRight w:val="0"/>
          <w:marTop w:val="181"/>
          <w:marBottom w:val="0"/>
          <w:divBdr>
            <w:top w:val="none" w:sz="0" w:space="0" w:color="auto"/>
            <w:left w:val="none" w:sz="0" w:space="0" w:color="auto"/>
            <w:bottom w:val="none" w:sz="0" w:space="0" w:color="auto"/>
            <w:right w:val="none" w:sz="0" w:space="0" w:color="auto"/>
          </w:divBdr>
        </w:div>
      </w:divsChild>
    </w:div>
    <w:div w:id="754475109">
      <w:bodyDiv w:val="1"/>
      <w:marLeft w:val="0"/>
      <w:marRight w:val="0"/>
      <w:marTop w:val="0"/>
      <w:marBottom w:val="0"/>
      <w:divBdr>
        <w:top w:val="none" w:sz="0" w:space="0" w:color="auto"/>
        <w:left w:val="none" w:sz="0" w:space="0" w:color="auto"/>
        <w:bottom w:val="none" w:sz="0" w:space="0" w:color="auto"/>
        <w:right w:val="none" w:sz="0" w:space="0" w:color="auto"/>
      </w:divBdr>
    </w:div>
    <w:div w:id="1045329860">
      <w:bodyDiv w:val="1"/>
      <w:marLeft w:val="0"/>
      <w:marRight w:val="0"/>
      <w:marTop w:val="0"/>
      <w:marBottom w:val="0"/>
      <w:divBdr>
        <w:top w:val="none" w:sz="0" w:space="0" w:color="auto"/>
        <w:left w:val="none" w:sz="0" w:space="0" w:color="auto"/>
        <w:bottom w:val="none" w:sz="0" w:space="0" w:color="auto"/>
        <w:right w:val="none" w:sz="0" w:space="0" w:color="auto"/>
      </w:divBdr>
      <w:divsChild>
        <w:div w:id="1464542999">
          <w:marLeft w:val="418"/>
          <w:marRight w:val="14"/>
          <w:marTop w:val="19"/>
          <w:marBottom w:val="0"/>
          <w:divBdr>
            <w:top w:val="none" w:sz="0" w:space="0" w:color="auto"/>
            <w:left w:val="none" w:sz="0" w:space="0" w:color="auto"/>
            <w:bottom w:val="none" w:sz="0" w:space="0" w:color="auto"/>
            <w:right w:val="none" w:sz="0" w:space="0" w:color="auto"/>
          </w:divBdr>
        </w:div>
      </w:divsChild>
    </w:div>
    <w:div w:id="1803765971">
      <w:bodyDiv w:val="1"/>
      <w:marLeft w:val="0"/>
      <w:marRight w:val="0"/>
      <w:marTop w:val="0"/>
      <w:marBottom w:val="0"/>
      <w:divBdr>
        <w:top w:val="none" w:sz="0" w:space="0" w:color="auto"/>
        <w:left w:val="none" w:sz="0" w:space="0" w:color="auto"/>
        <w:bottom w:val="none" w:sz="0" w:space="0" w:color="auto"/>
        <w:right w:val="none" w:sz="0" w:space="0" w:color="auto"/>
      </w:divBdr>
    </w:div>
    <w:div w:id="2101027244">
      <w:bodyDiv w:val="1"/>
      <w:marLeft w:val="0"/>
      <w:marRight w:val="0"/>
      <w:marTop w:val="0"/>
      <w:marBottom w:val="0"/>
      <w:divBdr>
        <w:top w:val="none" w:sz="0" w:space="0" w:color="auto"/>
        <w:left w:val="none" w:sz="0" w:space="0" w:color="auto"/>
        <w:bottom w:val="none" w:sz="0" w:space="0" w:color="auto"/>
        <w:right w:val="none" w:sz="0" w:space="0" w:color="auto"/>
      </w:divBdr>
      <w:divsChild>
        <w:div w:id="1889104889">
          <w:marLeft w:val="418"/>
          <w:marRight w:val="0"/>
          <w:marTop w:val="200"/>
          <w:marBottom w:val="0"/>
          <w:divBdr>
            <w:top w:val="none" w:sz="0" w:space="0" w:color="auto"/>
            <w:left w:val="none" w:sz="0" w:space="0" w:color="auto"/>
            <w:bottom w:val="none" w:sz="0" w:space="0" w:color="auto"/>
            <w:right w:val="none" w:sz="0" w:space="0" w:color="auto"/>
          </w:divBdr>
        </w:div>
        <w:div w:id="595285724">
          <w:marLeft w:val="418"/>
          <w:marRight w:val="29"/>
          <w:marTop w:val="180"/>
          <w:marBottom w:val="0"/>
          <w:divBdr>
            <w:top w:val="none" w:sz="0" w:space="0" w:color="auto"/>
            <w:left w:val="none" w:sz="0" w:space="0" w:color="auto"/>
            <w:bottom w:val="none" w:sz="0" w:space="0" w:color="auto"/>
            <w:right w:val="none" w:sz="0" w:space="0" w:color="auto"/>
          </w:divBdr>
        </w:div>
        <w:div w:id="1279067362">
          <w:marLeft w:val="418"/>
          <w:marRight w:val="14"/>
          <w:marTop w:val="180"/>
          <w:marBottom w:val="0"/>
          <w:divBdr>
            <w:top w:val="none" w:sz="0" w:space="0" w:color="auto"/>
            <w:left w:val="none" w:sz="0" w:space="0" w:color="auto"/>
            <w:bottom w:val="none" w:sz="0" w:space="0" w:color="auto"/>
            <w:right w:val="none" w:sz="0" w:space="0" w:color="auto"/>
          </w:divBdr>
        </w:div>
        <w:div w:id="168713312">
          <w:marLeft w:val="418"/>
          <w:marRight w:val="0"/>
          <w:marTop w:val="181"/>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4</Pages>
  <Words>1267</Words>
  <Characters>7228</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5</cp:revision>
  <dcterms:created xsi:type="dcterms:W3CDTF">2024-06-11T02:57:00Z</dcterms:created>
  <dcterms:modified xsi:type="dcterms:W3CDTF">2024-08-01T07:58:00Z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7D81676A56014C16AEF1EEF79153B1D6</vt:lpwstr>
  </property>
</Properties>
</file>