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23FEFE" w14:textId="77777777" w:rsidR="00383618" w:rsidRPr="00A6424E" w:rsidRDefault="00383618" w:rsidP="00383618">
      <w:pPr>
        <w:jc w:val="center"/>
      </w:pPr>
      <w:r w:rsidRPr="00B7399C">
        <w:rPr>
          <w:rFonts w:ascii="Calibri" w:eastAsia="Times New Roman" w:hAnsi="Calibri" w:cs="Times New Roman"/>
          <w:noProof/>
          <w:sz w:val="24"/>
          <w:szCs w:val="28"/>
        </w:rPr>
        <w:drawing>
          <wp:inline distT="0" distB="0" distL="0" distR="0" wp14:anchorId="44E8679C" wp14:editId="22DBAD3B">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14:paraId="45FA44A5" w14:textId="77777777" w:rsidR="00383618" w:rsidRPr="00C32A4D" w:rsidRDefault="00383618" w:rsidP="00383618">
      <w:pPr>
        <w:keepNext/>
        <w:keepLines/>
        <w:spacing w:after="0"/>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RIARA LAW SCHOOL</w:t>
      </w:r>
    </w:p>
    <w:p w14:paraId="2D2836D9" w14:textId="77777777" w:rsidR="00383618" w:rsidRPr="00C32A4D" w:rsidRDefault="00383618" w:rsidP="00383618">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UNIVERSITY EXAMINATION FOR BACHELOR OF LAWS (LLB) DEGREE</w:t>
      </w:r>
    </w:p>
    <w:p w14:paraId="7ACCF28D" w14:textId="77777777" w:rsidR="00383618" w:rsidRPr="00C32A4D" w:rsidRDefault="00383618" w:rsidP="00383618">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AND</w:t>
      </w:r>
    </w:p>
    <w:p w14:paraId="2382159E" w14:textId="77777777" w:rsidR="00383618" w:rsidRPr="00C32A4D" w:rsidRDefault="00383618" w:rsidP="00383618">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PRE-KENYA SCHOOL OF LAW CORE COURSES COMPLIANCE PROGRAMME</w:t>
      </w:r>
    </w:p>
    <w:p w14:paraId="508414C1" w14:textId="77777777" w:rsidR="00383618" w:rsidRPr="00C32A4D" w:rsidRDefault="00383618" w:rsidP="00383618">
      <w:pPr>
        <w:keepNext/>
        <w:keepLines/>
        <w:spacing w:before="240" w:after="0" w:line="240" w:lineRule="auto"/>
        <w:jc w:val="center"/>
        <w:outlineLvl w:val="0"/>
        <w:rPr>
          <w:rFonts w:ascii="Times New Roman" w:eastAsia="Times New Roman" w:hAnsi="Times New Roman" w:cs="Times New Roman"/>
          <w:b/>
          <w:bCs/>
          <w:sz w:val="24"/>
          <w:szCs w:val="28"/>
        </w:rPr>
      </w:pPr>
      <w:r>
        <w:rPr>
          <w:rFonts w:ascii="Times New Roman" w:eastAsia="Times New Roman" w:hAnsi="Times New Roman" w:cs="Times New Roman"/>
          <w:b/>
          <w:bCs/>
          <w:sz w:val="24"/>
          <w:szCs w:val="28"/>
        </w:rPr>
        <w:t>SEP - DEC</w:t>
      </w:r>
      <w:r w:rsidRPr="00C32A4D">
        <w:rPr>
          <w:rFonts w:ascii="Times New Roman" w:eastAsia="Times New Roman" w:hAnsi="Times New Roman" w:cs="Times New Roman"/>
          <w:b/>
          <w:bCs/>
          <w:sz w:val="24"/>
          <w:szCs w:val="28"/>
        </w:rPr>
        <w:t xml:space="preserve"> 202</w:t>
      </w:r>
      <w:r>
        <w:rPr>
          <w:rFonts w:ascii="Times New Roman" w:eastAsia="Times New Roman" w:hAnsi="Times New Roman" w:cs="Times New Roman"/>
          <w:b/>
          <w:bCs/>
          <w:sz w:val="24"/>
          <w:szCs w:val="28"/>
        </w:rPr>
        <w:t>5</w:t>
      </w:r>
    </w:p>
    <w:p w14:paraId="761D1F74" w14:textId="1C1A255E" w:rsidR="00383618" w:rsidRPr="00C32A4D" w:rsidRDefault="00383618" w:rsidP="00383618">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 xml:space="preserve">RLB </w:t>
      </w:r>
      <w:r>
        <w:rPr>
          <w:rFonts w:ascii="Times New Roman" w:eastAsia="Times New Roman" w:hAnsi="Times New Roman" w:cs="Times New Roman"/>
          <w:b/>
          <w:bCs/>
          <w:sz w:val="24"/>
          <w:szCs w:val="28"/>
        </w:rPr>
        <w:t>……….</w:t>
      </w:r>
      <w:r w:rsidRPr="00C32A4D">
        <w:rPr>
          <w:rFonts w:ascii="Times New Roman" w:eastAsia="Times New Roman" w:hAnsi="Times New Roman" w:cs="Times New Roman"/>
          <w:b/>
          <w:bCs/>
          <w:sz w:val="24"/>
          <w:szCs w:val="28"/>
        </w:rPr>
        <w:t xml:space="preserve">: </w:t>
      </w:r>
      <w:r>
        <w:rPr>
          <w:rFonts w:ascii="Times New Roman" w:eastAsia="Times New Roman" w:hAnsi="Times New Roman" w:cs="Times New Roman"/>
          <w:b/>
          <w:bCs/>
          <w:sz w:val="24"/>
          <w:szCs w:val="28"/>
        </w:rPr>
        <w:t>TORTS I</w:t>
      </w:r>
      <w:r>
        <w:rPr>
          <w:rFonts w:ascii="Times New Roman" w:eastAsia="Times New Roman" w:hAnsi="Times New Roman" w:cs="Times New Roman"/>
          <w:b/>
          <w:bCs/>
          <w:sz w:val="24"/>
          <w:szCs w:val="28"/>
        </w:rPr>
        <w:t>I</w:t>
      </w:r>
    </w:p>
    <w:p w14:paraId="564CA232" w14:textId="77777777" w:rsidR="00383618" w:rsidRPr="00C32A4D" w:rsidRDefault="00383618" w:rsidP="00383618">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 xml:space="preserve">EXAMINER: </w:t>
      </w:r>
      <w:r>
        <w:rPr>
          <w:rFonts w:ascii="Times New Roman" w:eastAsia="Times New Roman" w:hAnsi="Times New Roman" w:cs="Times New Roman"/>
          <w:b/>
          <w:bCs/>
          <w:sz w:val="24"/>
          <w:szCs w:val="28"/>
        </w:rPr>
        <w:t>MR. WASHINGTON OMBIS</w:t>
      </w:r>
    </w:p>
    <w:p w14:paraId="54F73825" w14:textId="77777777" w:rsidR="00383618" w:rsidRPr="007A6AB4" w:rsidRDefault="00383618" w:rsidP="00383618">
      <w:pPr>
        <w:spacing w:after="120" w:line="240" w:lineRule="auto"/>
        <w:jc w:val="center"/>
        <w:rPr>
          <w:rFonts w:ascii="Times New Roman" w:eastAsia="Times New Roman" w:hAnsi="Times New Roman" w:cs="Times New Roman"/>
          <w:b/>
          <w:sz w:val="24"/>
          <w:szCs w:val="24"/>
        </w:rPr>
      </w:pPr>
      <w:r w:rsidRPr="007A6AB4">
        <w:rPr>
          <w:rFonts w:ascii="Times New Roman" w:eastAsia="Times New Roman" w:hAnsi="Times New Roman" w:cs="Times New Roman"/>
          <w:b/>
          <w:sz w:val="24"/>
          <w:szCs w:val="24"/>
        </w:rPr>
        <w:t>18</w:t>
      </w:r>
      <w:r w:rsidRPr="007A6AB4">
        <w:rPr>
          <w:rFonts w:ascii="Times New Roman" w:eastAsia="Times New Roman" w:hAnsi="Times New Roman" w:cs="Times New Roman"/>
          <w:b/>
          <w:sz w:val="24"/>
          <w:szCs w:val="24"/>
          <w:vertAlign w:val="superscript"/>
        </w:rPr>
        <w:t>th</w:t>
      </w:r>
      <w:r w:rsidRPr="007A6AB4">
        <w:rPr>
          <w:rFonts w:ascii="Times New Roman" w:eastAsia="Times New Roman" w:hAnsi="Times New Roman" w:cs="Times New Roman"/>
          <w:b/>
          <w:sz w:val="24"/>
          <w:szCs w:val="24"/>
        </w:rPr>
        <w:t xml:space="preserve"> DECEMBER 2025</w:t>
      </w:r>
    </w:p>
    <w:p w14:paraId="2B31D76F" w14:textId="77777777" w:rsidR="00383618" w:rsidRPr="00C32A4D" w:rsidRDefault="00383618" w:rsidP="00383618">
      <w:pPr>
        <w:spacing w:after="120" w:line="240" w:lineRule="auto"/>
        <w:jc w:val="center"/>
        <w:rPr>
          <w:rFonts w:ascii="Times New Roman" w:eastAsia="Times New Roman" w:hAnsi="Times New Roman" w:cs="Times New Roman"/>
          <w:sz w:val="24"/>
          <w:szCs w:val="24"/>
        </w:rPr>
      </w:pPr>
      <w:r w:rsidRPr="00C32A4D">
        <w:rPr>
          <w:rFonts w:ascii="Times New Roman" w:eastAsia="Times New Roman" w:hAnsi="Times New Roman" w:cs="Times New Roman"/>
          <w:b/>
          <w:sz w:val="24"/>
          <w:szCs w:val="24"/>
          <w:u w:val="single"/>
        </w:rPr>
        <w:t>INSTRUCTIONS</w:t>
      </w:r>
    </w:p>
    <w:p w14:paraId="322277B2" w14:textId="673877F1" w:rsidR="00383618" w:rsidRPr="00C32A4D" w:rsidRDefault="00383618" w:rsidP="00383618">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This is the final </w:t>
      </w:r>
      <w:r>
        <w:rPr>
          <w:rFonts w:ascii="Times New Roman" w:eastAsia="Times New Roman" w:hAnsi="Times New Roman" w:cs="Times New Roman"/>
          <w:sz w:val="24"/>
          <w:szCs w:val="24"/>
        </w:rPr>
        <w:t>examination in</w:t>
      </w:r>
      <w:r w:rsidRPr="00047BDF">
        <w:rPr>
          <w:rFonts w:ascii="Times New Roman" w:eastAsia="Times New Roman" w:hAnsi="Times New Roman" w:cs="Times New Roman"/>
          <w:b/>
          <w:bCs/>
          <w:sz w:val="24"/>
          <w:szCs w:val="24"/>
        </w:rPr>
        <w:t xml:space="preserve"> TORTS I</w:t>
      </w:r>
      <w:r>
        <w:rPr>
          <w:rFonts w:ascii="Times New Roman" w:eastAsia="Times New Roman" w:hAnsi="Times New Roman" w:cs="Times New Roman"/>
          <w:b/>
          <w:bCs/>
          <w:sz w:val="24"/>
          <w:szCs w:val="24"/>
        </w:rPr>
        <w:t>I</w:t>
      </w:r>
      <w:r w:rsidRPr="00047BDF">
        <w:rPr>
          <w:rFonts w:ascii="Times New Roman" w:eastAsia="Times New Roman" w:hAnsi="Times New Roman" w:cs="Times New Roman"/>
          <w:b/>
          <w:bCs/>
          <w:sz w:val="24"/>
          <w:szCs w:val="24"/>
        </w:rPr>
        <w:t>.</w:t>
      </w:r>
      <w:r w:rsidRPr="00C32A4D">
        <w:rPr>
          <w:rFonts w:ascii="Times New Roman" w:eastAsia="Times New Roman" w:hAnsi="Times New Roman" w:cs="Times New Roman"/>
          <w:sz w:val="24"/>
          <w:szCs w:val="24"/>
        </w:rPr>
        <w:t xml:space="preserve"> You will earn 70% of your final grade from this final examination and 30% from Continuous Assessment Assignments.</w:t>
      </w:r>
    </w:p>
    <w:p w14:paraId="6F56AE3E" w14:textId="77777777" w:rsidR="00383618" w:rsidRPr="009F09CD" w:rsidRDefault="00383618" w:rsidP="00383618">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This examination has </w:t>
      </w:r>
      <w:r>
        <w:rPr>
          <w:rFonts w:ascii="Times New Roman" w:eastAsia="Times New Roman" w:hAnsi="Times New Roman" w:cs="Times New Roman"/>
          <w:b/>
          <w:sz w:val="24"/>
          <w:szCs w:val="24"/>
          <w:u w:val="single"/>
        </w:rPr>
        <w:t>FOUR</w:t>
      </w:r>
      <w:r w:rsidRPr="00C32A4D">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questions.  Please answer </w:t>
      </w:r>
      <w:r>
        <w:rPr>
          <w:rFonts w:ascii="Times New Roman" w:eastAsia="Times New Roman" w:hAnsi="Times New Roman" w:cs="Times New Roman"/>
          <w:b/>
          <w:sz w:val="24"/>
          <w:szCs w:val="24"/>
        </w:rPr>
        <w:t>ALL</w:t>
      </w:r>
      <w:r w:rsidRPr="009F09CD">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u w:val="single"/>
        </w:rPr>
        <w:t>QUESTIONS.</w:t>
      </w:r>
    </w:p>
    <w:p w14:paraId="6B6784C5" w14:textId="01C68AF3" w:rsidR="00383618" w:rsidRPr="00C32A4D" w:rsidRDefault="0088257B" w:rsidP="00383618">
      <w:pPr>
        <w:numPr>
          <w:ilvl w:val="0"/>
          <w:numId w:val="1"/>
        </w:num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 xml:space="preserve">ALL </w:t>
      </w:r>
      <w:r w:rsidR="00383618">
        <w:rPr>
          <w:rFonts w:ascii="Times New Roman" w:eastAsia="Times New Roman" w:hAnsi="Times New Roman" w:cs="Times New Roman"/>
          <w:b/>
          <w:sz w:val="24"/>
          <w:szCs w:val="24"/>
          <w:u w:val="single"/>
        </w:rPr>
        <w:t>QUESTIONS ARE</w:t>
      </w:r>
      <w:r w:rsidR="00383618" w:rsidRPr="00C32A4D">
        <w:rPr>
          <w:rFonts w:ascii="Times New Roman" w:eastAsia="Times New Roman" w:hAnsi="Times New Roman" w:cs="Times New Roman"/>
          <w:b/>
          <w:sz w:val="24"/>
          <w:szCs w:val="24"/>
          <w:u w:val="single"/>
        </w:rPr>
        <w:t xml:space="preserve"> COMPULSORY</w:t>
      </w:r>
      <w:r w:rsidR="00383618" w:rsidRPr="00C32A4D">
        <w:rPr>
          <w:rFonts w:ascii="Times New Roman" w:eastAsia="Times New Roman" w:hAnsi="Times New Roman" w:cs="Times New Roman"/>
          <w:sz w:val="24"/>
          <w:szCs w:val="24"/>
        </w:rPr>
        <w:t>.</w:t>
      </w:r>
    </w:p>
    <w:p w14:paraId="7D5D6A54" w14:textId="56C6F8F3" w:rsidR="00383618" w:rsidRPr="00C32A4D" w:rsidRDefault="00383618" w:rsidP="00383618">
      <w:pPr>
        <w:numPr>
          <w:ilvl w:val="0"/>
          <w:numId w:val="1"/>
        </w:num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examination has </w:t>
      </w:r>
      <w:r w:rsidR="00877AE5">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w:t>
      </w:r>
      <w:r w:rsidRPr="00C32A4D">
        <w:rPr>
          <w:rFonts w:ascii="Times New Roman" w:eastAsia="Times New Roman" w:hAnsi="Times New Roman" w:cs="Times New Roman"/>
          <w:sz w:val="24"/>
          <w:szCs w:val="24"/>
        </w:rPr>
        <w:t>pages, including this one.</w:t>
      </w:r>
    </w:p>
    <w:p w14:paraId="03C526F5" w14:textId="77777777" w:rsidR="00383618" w:rsidRPr="00C32A4D" w:rsidRDefault="00383618" w:rsidP="00383618">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Time allocated for this examination is </w:t>
      </w:r>
      <w:r>
        <w:rPr>
          <w:rFonts w:ascii="Times New Roman" w:eastAsia="Times New Roman" w:hAnsi="Times New Roman" w:cs="Times New Roman"/>
          <w:b/>
          <w:sz w:val="24"/>
          <w:szCs w:val="24"/>
          <w:u w:val="single"/>
        </w:rPr>
        <w:t>TWO</w:t>
      </w:r>
      <w:r w:rsidRPr="00C32A4D">
        <w:rPr>
          <w:rFonts w:ascii="Times New Roman" w:eastAsia="Times New Roman" w:hAnsi="Times New Roman" w:cs="Times New Roman"/>
          <w:b/>
          <w:sz w:val="24"/>
          <w:szCs w:val="24"/>
          <w:u w:val="single"/>
        </w:rPr>
        <w:t xml:space="preserve"> </w:t>
      </w:r>
      <w:r>
        <w:rPr>
          <w:rFonts w:ascii="Times New Roman" w:eastAsia="Times New Roman" w:hAnsi="Times New Roman" w:cs="Times New Roman"/>
          <w:sz w:val="24"/>
          <w:szCs w:val="24"/>
        </w:rPr>
        <w:t>(2</w:t>
      </w:r>
      <w:r w:rsidRPr="00C32A4D">
        <w:rPr>
          <w:rFonts w:ascii="Times New Roman" w:eastAsia="Times New Roman" w:hAnsi="Times New Roman" w:cs="Times New Roman"/>
          <w:sz w:val="24"/>
          <w:szCs w:val="24"/>
        </w:rPr>
        <w:t xml:space="preserve">) hours. </w:t>
      </w:r>
    </w:p>
    <w:p w14:paraId="3D744405" w14:textId="77777777" w:rsidR="00383618" w:rsidRPr="00C32A4D" w:rsidRDefault="00383618" w:rsidP="00383618">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This examination is governed by the </w:t>
      </w:r>
      <w:proofErr w:type="spellStart"/>
      <w:r w:rsidRPr="00C32A4D">
        <w:rPr>
          <w:rFonts w:ascii="Times New Roman" w:eastAsia="Times New Roman" w:hAnsi="Times New Roman" w:cs="Times New Roman"/>
          <w:b/>
          <w:sz w:val="24"/>
          <w:szCs w:val="24"/>
          <w:u w:val="single"/>
        </w:rPr>
        <w:t>Riara</w:t>
      </w:r>
      <w:proofErr w:type="spellEnd"/>
      <w:r w:rsidRPr="00C32A4D">
        <w:rPr>
          <w:rFonts w:ascii="Times New Roman" w:eastAsia="Times New Roman" w:hAnsi="Times New Roman" w:cs="Times New Roman"/>
          <w:b/>
          <w:sz w:val="24"/>
          <w:szCs w:val="24"/>
          <w:u w:val="single"/>
        </w:rPr>
        <w:t xml:space="preserve"> University Academic Honesty Regulations</w:t>
      </w:r>
      <w:r w:rsidRPr="00C32A4D">
        <w:rPr>
          <w:rFonts w:ascii="Times New Roman" w:eastAsia="Times New Roman" w:hAnsi="Times New Roman" w:cs="Times New Roman"/>
          <w:sz w:val="24"/>
          <w:szCs w:val="24"/>
        </w:rPr>
        <w:t>. Students who violate those regulations will be penalized.  Students have an obligation to report to the course instructor any incidences of academic dishonesty compromising the integrity of this examination.</w:t>
      </w:r>
    </w:p>
    <w:p w14:paraId="30624471" w14:textId="77777777" w:rsidR="00383618" w:rsidRDefault="00383618" w:rsidP="00383618">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Indicate your registration Number and the Title of the Exam at the top of the page. DO NOT indicate your name on the answer script. </w:t>
      </w:r>
    </w:p>
    <w:p w14:paraId="2D3B8FDD" w14:textId="7C5E46D8" w:rsidR="00AE2063" w:rsidRDefault="00AE2063"/>
    <w:p w14:paraId="47D0B4B2" w14:textId="2CB0DD9E" w:rsidR="00383618" w:rsidRDefault="00383618"/>
    <w:p w14:paraId="1832BEC8" w14:textId="6DCDC3F6" w:rsidR="00383618" w:rsidRDefault="00383618"/>
    <w:p w14:paraId="09E3B53F" w14:textId="7FACF58B" w:rsidR="00383618" w:rsidRDefault="00383618"/>
    <w:p w14:paraId="2954D686" w14:textId="36B6A46D" w:rsidR="00383618" w:rsidRDefault="00383618"/>
    <w:p w14:paraId="27F3AC4D" w14:textId="1A7019CF" w:rsidR="00383618" w:rsidRPr="00877AE5" w:rsidRDefault="0088257B">
      <w:pPr>
        <w:rPr>
          <w:rFonts w:ascii="Times New Roman" w:hAnsi="Times New Roman" w:cs="Times New Roman"/>
          <w:b/>
          <w:bCs/>
          <w:sz w:val="24"/>
          <w:szCs w:val="24"/>
        </w:rPr>
      </w:pPr>
      <w:r w:rsidRPr="00877AE5">
        <w:rPr>
          <w:rFonts w:ascii="Times New Roman" w:hAnsi="Times New Roman" w:cs="Times New Roman"/>
          <w:b/>
          <w:bCs/>
          <w:sz w:val="24"/>
          <w:szCs w:val="24"/>
        </w:rPr>
        <w:lastRenderedPageBreak/>
        <w:t>QUESTIONS</w:t>
      </w:r>
    </w:p>
    <w:p w14:paraId="599AD05F" w14:textId="2338B2DE" w:rsidR="0088257B" w:rsidRPr="0088257B" w:rsidRDefault="0088257B">
      <w:pPr>
        <w:rPr>
          <w:rFonts w:ascii="Times New Roman" w:hAnsi="Times New Roman" w:cs="Times New Roman"/>
          <w:b/>
          <w:bCs/>
        </w:rPr>
      </w:pPr>
    </w:p>
    <w:p w14:paraId="5132A6C5" w14:textId="77FAEF8A" w:rsidR="0088257B" w:rsidRDefault="0088257B">
      <w:pPr>
        <w:rPr>
          <w:rFonts w:ascii="Times New Roman" w:hAnsi="Times New Roman" w:cs="Times New Roman"/>
          <w:b/>
          <w:bCs/>
        </w:rPr>
      </w:pPr>
      <w:r w:rsidRPr="0088257B">
        <w:rPr>
          <w:rFonts w:ascii="Times New Roman" w:hAnsi="Times New Roman" w:cs="Times New Roman"/>
          <w:b/>
          <w:bCs/>
        </w:rPr>
        <w:t xml:space="preserve">Question One       30 Marks </w:t>
      </w:r>
    </w:p>
    <w:p w14:paraId="55D51C90" w14:textId="0E1F9F86" w:rsidR="0088257B" w:rsidRPr="00877AE5" w:rsidRDefault="001A3C63">
      <w:pPr>
        <w:rPr>
          <w:rFonts w:ascii="Times New Roman" w:hAnsi="Times New Roman" w:cs="Times New Roman"/>
        </w:rPr>
      </w:pPr>
      <w:r w:rsidRPr="002303E1">
        <w:rPr>
          <w:rFonts w:ascii="Times New Roman" w:hAnsi="Times New Roman" w:cs="Times New Roman"/>
        </w:rPr>
        <w:t xml:space="preserve">The rule in </w:t>
      </w:r>
      <w:r w:rsidRPr="002303E1">
        <w:rPr>
          <w:rFonts w:ascii="Times New Roman" w:hAnsi="Times New Roman" w:cs="Times New Roman"/>
          <w:i/>
          <w:iCs/>
        </w:rPr>
        <w:t>Rylands v Fletcher</w:t>
      </w:r>
      <w:r w:rsidRPr="002303E1">
        <w:rPr>
          <w:rFonts w:ascii="Times New Roman" w:hAnsi="Times New Roman" w:cs="Times New Roman"/>
        </w:rPr>
        <w:t xml:space="preserve"> established </w:t>
      </w:r>
      <w:r w:rsidR="002303E1" w:rsidRPr="002303E1">
        <w:rPr>
          <w:rFonts w:ascii="Times New Roman" w:hAnsi="Times New Roman" w:cs="Times New Roman"/>
        </w:rPr>
        <w:t>rules of strict liabilities in matters of tort.</w:t>
      </w:r>
      <w:r w:rsidR="00877AE5">
        <w:rPr>
          <w:rFonts w:ascii="Times New Roman" w:hAnsi="Times New Roman" w:cs="Times New Roman"/>
        </w:rPr>
        <w:t xml:space="preserve"> Classical examples can be seen in instances whereby: </w:t>
      </w:r>
      <w:r w:rsidR="005A4BC5">
        <w:rPr>
          <w:rFonts w:ascii="Times New Roman" w:hAnsi="Times New Roman" w:cs="Times New Roman"/>
        </w:rPr>
        <w:tab/>
      </w:r>
      <w:r w:rsidR="005A4BC5">
        <w:rPr>
          <w:rFonts w:ascii="Times New Roman" w:hAnsi="Times New Roman" w:cs="Times New Roman"/>
        </w:rPr>
        <w:tab/>
      </w:r>
      <w:r w:rsidR="005A4BC5">
        <w:rPr>
          <w:rFonts w:ascii="Times New Roman" w:hAnsi="Times New Roman" w:cs="Times New Roman"/>
        </w:rPr>
        <w:tab/>
      </w:r>
      <w:r w:rsidR="005A4BC5">
        <w:rPr>
          <w:rFonts w:ascii="Times New Roman" w:hAnsi="Times New Roman" w:cs="Times New Roman"/>
        </w:rPr>
        <w:tab/>
      </w:r>
      <w:r w:rsidR="005A4BC5">
        <w:rPr>
          <w:rFonts w:ascii="Times New Roman" w:hAnsi="Times New Roman" w:cs="Times New Roman"/>
        </w:rPr>
        <w:tab/>
      </w:r>
      <w:r w:rsidR="005A4BC5">
        <w:rPr>
          <w:rFonts w:ascii="Times New Roman" w:hAnsi="Times New Roman" w:cs="Times New Roman"/>
        </w:rPr>
        <w:tab/>
      </w:r>
      <w:r w:rsidR="005A4BC5">
        <w:rPr>
          <w:rFonts w:ascii="Times New Roman" w:hAnsi="Times New Roman" w:cs="Times New Roman"/>
        </w:rPr>
        <w:tab/>
      </w:r>
      <w:r w:rsidR="00877AE5">
        <w:rPr>
          <w:rFonts w:ascii="Times New Roman" w:hAnsi="Times New Roman" w:cs="Times New Roman"/>
        </w:rPr>
        <w:t>“</w:t>
      </w:r>
      <w:r w:rsidR="005A4BC5">
        <w:rPr>
          <w:rFonts w:ascii="Times New Roman" w:hAnsi="Times New Roman" w:cs="Times New Roman"/>
        </w:rPr>
        <w:t>[</w:t>
      </w:r>
      <w:r w:rsidR="00877AE5" w:rsidRPr="00877AE5">
        <w:rPr>
          <w:rFonts w:ascii="Times New Roman" w:hAnsi="Times New Roman" w:cs="Times New Roman"/>
        </w:rPr>
        <w:t>A</w:t>
      </w:r>
      <w:r w:rsidR="005A4BC5">
        <w:rPr>
          <w:rFonts w:ascii="Times New Roman" w:hAnsi="Times New Roman" w:cs="Times New Roman"/>
        </w:rPr>
        <w:t>]</w:t>
      </w:r>
      <w:r w:rsidR="00877AE5" w:rsidRPr="00877AE5">
        <w:rPr>
          <w:rFonts w:ascii="Times New Roman" w:hAnsi="Times New Roman" w:cs="Times New Roman"/>
        </w:rPr>
        <w:t xml:space="preserve"> block of flats is built with a single water pipe designed to serve all flats. The water pipe is large to serve all flats in the building and the water supplied is at normal pressure. Unfortunately, the water pipe springs a leak, and the volume of water which escapes undermines the </w:t>
      </w:r>
      <w:proofErr w:type="spellStart"/>
      <w:r w:rsidR="00877AE5" w:rsidRPr="00877AE5">
        <w:rPr>
          <w:rFonts w:ascii="Times New Roman" w:hAnsi="Times New Roman" w:cs="Times New Roman"/>
        </w:rPr>
        <w:t>neighbour's</w:t>
      </w:r>
      <w:proofErr w:type="spellEnd"/>
      <w:r w:rsidR="00877AE5" w:rsidRPr="00877AE5">
        <w:rPr>
          <w:rFonts w:ascii="Times New Roman" w:hAnsi="Times New Roman" w:cs="Times New Roman"/>
        </w:rPr>
        <w:t xml:space="preserve"> wall causing it to collapse</w:t>
      </w:r>
      <w:r w:rsidR="00877AE5">
        <w:rPr>
          <w:rFonts w:ascii="Times New Roman" w:hAnsi="Times New Roman" w:cs="Times New Roman"/>
        </w:rPr>
        <w:t>”</w:t>
      </w:r>
      <w:r w:rsidR="00877AE5" w:rsidRPr="00877AE5">
        <w:rPr>
          <w:rFonts w:ascii="Times New Roman" w:hAnsi="Times New Roman" w:cs="Times New Roman"/>
        </w:rPr>
        <w:t>.</w:t>
      </w:r>
      <w:r w:rsidR="00877AE5">
        <w:rPr>
          <w:rStyle w:val="FootnoteReference"/>
          <w:rFonts w:ascii="Times New Roman" w:hAnsi="Times New Roman" w:cs="Times New Roman"/>
        </w:rPr>
        <w:footnoteReference w:id="1"/>
      </w:r>
    </w:p>
    <w:p w14:paraId="5CFDD3AE" w14:textId="243AC62D" w:rsidR="0088257B" w:rsidRPr="00192EC1" w:rsidRDefault="0088257B" w:rsidP="00192EC1">
      <w:pPr>
        <w:pStyle w:val="ListParagraph"/>
        <w:numPr>
          <w:ilvl w:val="0"/>
          <w:numId w:val="2"/>
        </w:numPr>
        <w:rPr>
          <w:rFonts w:ascii="Times New Roman" w:hAnsi="Times New Roman" w:cs="Times New Roman"/>
        </w:rPr>
      </w:pPr>
      <w:r w:rsidRPr="00192EC1">
        <w:rPr>
          <w:rFonts w:ascii="Times New Roman" w:hAnsi="Times New Roman" w:cs="Times New Roman"/>
        </w:rPr>
        <w:t>Considering the above,</w:t>
      </w:r>
      <w:r w:rsidR="002303E1">
        <w:rPr>
          <w:rFonts w:ascii="Times New Roman" w:hAnsi="Times New Roman" w:cs="Times New Roman"/>
        </w:rPr>
        <w:t xml:space="preserve"> using relevant authorities,</w:t>
      </w:r>
      <w:r w:rsidRPr="00192EC1">
        <w:rPr>
          <w:rFonts w:ascii="Times New Roman" w:hAnsi="Times New Roman" w:cs="Times New Roman"/>
        </w:rPr>
        <w:t xml:space="preserve"> discuss the elements of the rule. (15 Marks)</w:t>
      </w:r>
    </w:p>
    <w:p w14:paraId="13FCADB3" w14:textId="28E56222" w:rsidR="0088257B" w:rsidRDefault="0088257B" w:rsidP="00192EC1">
      <w:pPr>
        <w:pStyle w:val="ListParagraph"/>
        <w:numPr>
          <w:ilvl w:val="0"/>
          <w:numId w:val="2"/>
        </w:numPr>
        <w:rPr>
          <w:rFonts w:ascii="Times New Roman" w:hAnsi="Times New Roman" w:cs="Times New Roman"/>
        </w:rPr>
      </w:pPr>
      <w:r w:rsidRPr="00192EC1">
        <w:rPr>
          <w:rFonts w:ascii="Times New Roman" w:hAnsi="Times New Roman" w:cs="Times New Roman"/>
        </w:rPr>
        <w:t xml:space="preserve">Discuss 5 defenses which are applicable in this rule. </w:t>
      </w:r>
      <w:r w:rsidR="001A3C63">
        <w:rPr>
          <w:rFonts w:ascii="Times New Roman" w:hAnsi="Times New Roman" w:cs="Times New Roman"/>
        </w:rPr>
        <w:tab/>
      </w:r>
      <w:r w:rsidRPr="00192EC1">
        <w:rPr>
          <w:rFonts w:ascii="Times New Roman" w:hAnsi="Times New Roman" w:cs="Times New Roman"/>
        </w:rPr>
        <w:t>(1</w:t>
      </w:r>
      <w:r w:rsidR="002303E1">
        <w:rPr>
          <w:rFonts w:ascii="Times New Roman" w:hAnsi="Times New Roman" w:cs="Times New Roman"/>
        </w:rPr>
        <w:t>0</w:t>
      </w:r>
      <w:r w:rsidRPr="00192EC1">
        <w:rPr>
          <w:rFonts w:ascii="Times New Roman" w:hAnsi="Times New Roman" w:cs="Times New Roman"/>
        </w:rPr>
        <w:t xml:space="preserve"> Marks)</w:t>
      </w:r>
    </w:p>
    <w:p w14:paraId="02F27EA2" w14:textId="72BA56D4" w:rsidR="002303E1" w:rsidRPr="00192EC1" w:rsidRDefault="002303E1" w:rsidP="00192EC1">
      <w:pPr>
        <w:pStyle w:val="ListParagraph"/>
        <w:numPr>
          <w:ilvl w:val="0"/>
          <w:numId w:val="2"/>
        </w:numPr>
        <w:rPr>
          <w:rFonts w:ascii="Times New Roman" w:hAnsi="Times New Roman" w:cs="Times New Roman"/>
        </w:rPr>
      </w:pPr>
      <w:r>
        <w:rPr>
          <w:rFonts w:ascii="Times New Roman" w:hAnsi="Times New Roman" w:cs="Times New Roman"/>
        </w:rPr>
        <w:t xml:space="preserve">How </w:t>
      </w:r>
      <w:r w:rsidR="00877AE5">
        <w:rPr>
          <w:rFonts w:ascii="Times New Roman" w:hAnsi="Times New Roman" w:cs="Times New Roman"/>
        </w:rPr>
        <w:t xml:space="preserve">relevant is the rule in modern day torts?  (5 Marks) </w:t>
      </w:r>
    </w:p>
    <w:p w14:paraId="3E11DBB0" w14:textId="4E25CB70" w:rsidR="0088257B" w:rsidRPr="0088257B" w:rsidRDefault="0088257B">
      <w:pPr>
        <w:rPr>
          <w:rFonts w:ascii="Times New Roman" w:hAnsi="Times New Roman" w:cs="Times New Roman"/>
          <w:b/>
          <w:bCs/>
        </w:rPr>
      </w:pPr>
    </w:p>
    <w:p w14:paraId="1AFA576A" w14:textId="07D9A5BA" w:rsidR="0088257B" w:rsidRDefault="0088257B">
      <w:pPr>
        <w:rPr>
          <w:rFonts w:ascii="Times New Roman" w:hAnsi="Times New Roman" w:cs="Times New Roman"/>
          <w:b/>
          <w:bCs/>
        </w:rPr>
      </w:pPr>
      <w:r w:rsidRPr="0088257B">
        <w:rPr>
          <w:rFonts w:ascii="Times New Roman" w:hAnsi="Times New Roman" w:cs="Times New Roman"/>
          <w:b/>
          <w:bCs/>
        </w:rPr>
        <w:t>Question Two          15 Marks</w:t>
      </w:r>
    </w:p>
    <w:p w14:paraId="43B77DC1" w14:textId="4F11233D" w:rsidR="0088257B" w:rsidRDefault="00192EC1" w:rsidP="009A6455">
      <w:pPr>
        <w:jc w:val="both"/>
        <w:rPr>
          <w:rFonts w:ascii="Times New Roman" w:hAnsi="Times New Roman" w:cs="Times New Roman"/>
        </w:rPr>
      </w:pPr>
      <w:r w:rsidRPr="00192EC1">
        <w:rPr>
          <w:rFonts w:ascii="Times New Roman" w:hAnsi="Times New Roman" w:cs="Times New Roman"/>
        </w:rPr>
        <w:t>On the 5</w:t>
      </w:r>
      <w:r w:rsidRPr="00192EC1">
        <w:rPr>
          <w:rFonts w:ascii="Times New Roman" w:hAnsi="Times New Roman" w:cs="Times New Roman"/>
          <w:vertAlign w:val="superscript"/>
        </w:rPr>
        <w:t>th</w:t>
      </w:r>
      <w:r w:rsidRPr="00192EC1">
        <w:rPr>
          <w:rFonts w:ascii="Times New Roman" w:hAnsi="Times New Roman" w:cs="Times New Roman"/>
        </w:rPr>
        <w:t xml:space="preserve"> day of January 2025 Cecilia was appointed as legal officer at the Ministry of Health in </w:t>
      </w:r>
      <w:r>
        <w:rPr>
          <w:rFonts w:ascii="Times New Roman" w:hAnsi="Times New Roman" w:cs="Times New Roman"/>
        </w:rPr>
        <w:t>Kenya. One of the 1</w:t>
      </w:r>
      <w:r w:rsidRPr="00192EC1">
        <w:rPr>
          <w:rFonts w:ascii="Times New Roman" w:hAnsi="Times New Roman" w:cs="Times New Roman"/>
          <w:vertAlign w:val="superscript"/>
        </w:rPr>
        <w:t>st</w:t>
      </w:r>
      <w:r>
        <w:rPr>
          <w:rFonts w:ascii="Times New Roman" w:hAnsi="Times New Roman" w:cs="Times New Roman"/>
        </w:rPr>
        <w:t xml:space="preserve"> tasks she was supposed to carry out was to prepare a legal opinion on the Occupational Safety and Health Act 2007 and have the same delivered to the </w:t>
      </w:r>
      <w:r w:rsidR="009A6455">
        <w:rPr>
          <w:rFonts w:ascii="Times New Roman" w:hAnsi="Times New Roman" w:cs="Times New Roman"/>
        </w:rPr>
        <w:t xml:space="preserve">CS health in two days. Assuming you are Cecilia, prepare the opinion highlighting matters of: </w:t>
      </w:r>
    </w:p>
    <w:p w14:paraId="5F81C87B" w14:textId="74A07DC9" w:rsidR="009A6455" w:rsidRDefault="00B240B3" w:rsidP="00B240B3">
      <w:pPr>
        <w:pStyle w:val="ListParagraph"/>
        <w:numPr>
          <w:ilvl w:val="0"/>
          <w:numId w:val="3"/>
        </w:numPr>
        <w:rPr>
          <w:rFonts w:ascii="Times New Roman" w:hAnsi="Times New Roman" w:cs="Times New Roman"/>
        </w:rPr>
      </w:pPr>
      <w:r>
        <w:rPr>
          <w:rFonts w:ascii="Times New Roman" w:hAnsi="Times New Roman" w:cs="Times New Roman"/>
        </w:rPr>
        <w:t>Duties of occupier.</w:t>
      </w:r>
    </w:p>
    <w:p w14:paraId="4C068167" w14:textId="300D518D" w:rsidR="00B240B3" w:rsidRDefault="00B240B3" w:rsidP="00B240B3">
      <w:pPr>
        <w:pStyle w:val="ListParagraph"/>
        <w:numPr>
          <w:ilvl w:val="0"/>
          <w:numId w:val="3"/>
        </w:numPr>
        <w:rPr>
          <w:rFonts w:ascii="Times New Roman" w:hAnsi="Times New Roman" w:cs="Times New Roman"/>
        </w:rPr>
      </w:pPr>
      <w:r>
        <w:rPr>
          <w:rFonts w:ascii="Times New Roman" w:hAnsi="Times New Roman" w:cs="Times New Roman"/>
        </w:rPr>
        <w:t>Duties of employees.</w:t>
      </w:r>
    </w:p>
    <w:p w14:paraId="09FE4EAA" w14:textId="5BA8515F" w:rsidR="00B240B3" w:rsidRPr="00B240B3" w:rsidRDefault="00B240B3" w:rsidP="00B240B3">
      <w:pPr>
        <w:pStyle w:val="ListParagraph"/>
        <w:numPr>
          <w:ilvl w:val="0"/>
          <w:numId w:val="3"/>
        </w:numPr>
        <w:rPr>
          <w:rFonts w:ascii="Times New Roman" w:hAnsi="Times New Roman" w:cs="Times New Roman"/>
        </w:rPr>
      </w:pPr>
      <w:r>
        <w:rPr>
          <w:rFonts w:ascii="Times New Roman" w:hAnsi="Times New Roman" w:cs="Times New Roman"/>
        </w:rPr>
        <w:t xml:space="preserve">Duties of self - employed persons. </w:t>
      </w:r>
    </w:p>
    <w:p w14:paraId="2BAB289F" w14:textId="6042329A" w:rsidR="0088257B" w:rsidRPr="0088257B" w:rsidRDefault="0088257B">
      <w:pPr>
        <w:rPr>
          <w:rFonts w:ascii="Times New Roman" w:hAnsi="Times New Roman" w:cs="Times New Roman"/>
          <w:b/>
          <w:bCs/>
        </w:rPr>
      </w:pPr>
    </w:p>
    <w:p w14:paraId="669C2BCA" w14:textId="4FF5359A" w:rsidR="0088257B" w:rsidRPr="0088257B" w:rsidRDefault="0088257B">
      <w:pPr>
        <w:rPr>
          <w:rFonts w:ascii="Times New Roman" w:hAnsi="Times New Roman" w:cs="Times New Roman"/>
          <w:b/>
          <w:bCs/>
        </w:rPr>
      </w:pPr>
      <w:r w:rsidRPr="0088257B">
        <w:rPr>
          <w:rFonts w:ascii="Times New Roman" w:hAnsi="Times New Roman" w:cs="Times New Roman"/>
          <w:b/>
          <w:bCs/>
        </w:rPr>
        <w:t xml:space="preserve">Question Three         15 Marks </w:t>
      </w:r>
    </w:p>
    <w:p w14:paraId="0D164411" w14:textId="1B0BEFC2" w:rsidR="0088257B" w:rsidRPr="00B240B3" w:rsidRDefault="00B240B3" w:rsidP="00B240B3">
      <w:pPr>
        <w:jc w:val="both"/>
        <w:rPr>
          <w:rFonts w:ascii="Times New Roman" w:hAnsi="Times New Roman" w:cs="Times New Roman"/>
        </w:rPr>
      </w:pPr>
      <w:r w:rsidRPr="00B240B3">
        <w:rPr>
          <w:rFonts w:ascii="Times New Roman" w:hAnsi="Times New Roman" w:cs="Times New Roman"/>
        </w:rPr>
        <w:t>Professional negligence of advocates in Kenya refers to the conduct which falls below the expected standard of care, leading to harm or loss for the client.</w:t>
      </w:r>
    </w:p>
    <w:p w14:paraId="2C524C97" w14:textId="16A23243" w:rsidR="0088257B" w:rsidRPr="00877AE5" w:rsidRDefault="00B240B3" w:rsidP="00877AE5">
      <w:pPr>
        <w:jc w:val="both"/>
        <w:rPr>
          <w:rFonts w:ascii="Times New Roman" w:hAnsi="Times New Roman" w:cs="Times New Roman"/>
        </w:rPr>
      </w:pPr>
      <w:r w:rsidRPr="00B240B3">
        <w:rPr>
          <w:rFonts w:ascii="Times New Roman" w:hAnsi="Times New Roman" w:cs="Times New Roman"/>
        </w:rPr>
        <w:t xml:space="preserve">Whilst considering this statement and relevant statute, discuss 5 practical ways in which </w:t>
      </w:r>
      <w:r>
        <w:rPr>
          <w:rFonts w:ascii="Times New Roman" w:hAnsi="Times New Roman" w:cs="Times New Roman"/>
        </w:rPr>
        <w:t xml:space="preserve">an advocate can be held professionally negligent </w:t>
      </w:r>
      <w:r w:rsidR="00620668">
        <w:rPr>
          <w:rFonts w:ascii="Times New Roman" w:hAnsi="Times New Roman" w:cs="Times New Roman"/>
        </w:rPr>
        <w:t>towards the client, the consequences of such and how to avoid such instances.</w:t>
      </w:r>
    </w:p>
    <w:p w14:paraId="7E7315BD" w14:textId="2A4963C3" w:rsidR="0088257B" w:rsidRDefault="0088257B">
      <w:pPr>
        <w:rPr>
          <w:rFonts w:ascii="Times New Roman" w:hAnsi="Times New Roman" w:cs="Times New Roman"/>
          <w:b/>
          <w:bCs/>
        </w:rPr>
      </w:pPr>
      <w:r w:rsidRPr="0088257B">
        <w:rPr>
          <w:rFonts w:ascii="Times New Roman" w:hAnsi="Times New Roman" w:cs="Times New Roman"/>
          <w:b/>
          <w:bCs/>
        </w:rPr>
        <w:t xml:space="preserve">Question Four           10 Marks </w:t>
      </w:r>
    </w:p>
    <w:p w14:paraId="046CBB6E" w14:textId="188659AF" w:rsidR="00830445" w:rsidRDefault="005A4BC5" w:rsidP="00830445">
      <w:pPr>
        <w:rPr>
          <w:rFonts w:ascii="Times New Roman" w:hAnsi="Times New Roman" w:cs="Times New Roman"/>
        </w:rPr>
      </w:pPr>
      <w:r>
        <w:rPr>
          <w:rFonts w:ascii="Times New Roman" w:hAnsi="Times New Roman" w:cs="Times New Roman"/>
        </w:rPr>
        <w:t>The general rule is that general damages are awarded by the court discretionarily and special damages must be specifically pleaded and proved.</w:t>
      </w:r>
      <w:r>
        <w:rPr>
          <w:rStyle w:val="FootnoteReference"/>
          <w:rFonts w:ascii="Times New Roman" w:hAnsi="Times New Roman" w:cs="Times New Roman"/>
        </w:rPr>
        <w:footnoteReference w:id="2"/>
      </w:r>
      <w:r>
        <w:rPr>
          <w:rFonts w:ascii="Times New Roman" w:hAnsi="Times New Roman" w:cs="Times New Roman"/>
        </w:rPr>
        <w:t xml:space="preserve"> Considering this,</w:t>
      </w:r>
      <w:r w:rsidR="00830445">
        <w:rPr>
          <w:rFonts w:ascii="Times New Roman" w:hAnsi="Times New Roman" w:cs="Times New Roman"/>
        </w:rPr>
        <w:t xml:space="preserve"> </w:t>
      </w:r>
      <w:r w:rsidR="00830445" w:rsidRPr="00FA7F29">
        <w:rPr>
          <w:rFonts w:ascii="Times New Roman" w:hAnsi="Times New Roman" w:cs="Times New Roman"/>
        </w:rPr>
        <w:t xml:space="preserve">On the </w:t>
      </w:r>
      <w:r w:rsidR="00830445">
        <w:rPr>
          <w:rFonts w:ascii="Times New Roman" w:hAnsi="Times New Roman" w:cs="Times New Roman"/>
        </w:rPr>
        <w:t>18</w:t>
      </w:r>
      <w:r w:rsidR="00830445" w:rsidRPr="00830445">
        <w:rPr>
          <w:rFonts w:ascii="Times New Roman" w:hAnsi="Times New Roman" w:cs="Times New Roman"/>
          <w:vertAlign w:val="superscript"/>
        </w:rPr>
        <w:t>th</w:t>
      </w:r>
      <w:r w:rsidR="00830445">
        <w:rPr>
          <w:rFonts w:ascii="Times New Roman" w:hAnsi="Times New Roman" w:cs="Times New Roman"/>
        </w:rPr>
        <w:t xml:space="preserve"> </w:t>
      </w:r>
      <w:r w:rsidR="00830445" w:rsidRPr="00FA7F29">
        <w:rPr>
          <w:rFonts w:ascii="Times New Roman" w:hAnsi="Times New Roman" w:cs="Times New Roman"/>
        </w:rPr>
        <w:t xml:space="preserve">day of </w:t>
      </w:r>
      <w:r w:rsidR="00830445">
        <w:rPr>
          <w:rFonts w:ascii="Times New Roman" w:hAnsi="Times New Roman" w:cs="Times New Roman"/>
        </w:rPr>
        <w:t>November</w:t>
      </w:r>
      <w:r w:rsidR="00830445" w:rsidRPr="00FA7F29">
        <w:rPr>
          <w:rFonts w:ascii="Times New Roman" w:hAnsi="Times New Roman" w:cs="Times New Roman"/>
        </w:rPr>
        <w:t xml:space="preserve"> 202</w:t>
      </w:r>
      <w:r w:rsidR="00830445">
        <w:rPr>
          <w:rFonts w:ascii="Times New Roman" w:hAnsi="Times New Roman" w:cs="Times New Roman"/>
        </w:rPr>
        <w:t>5</w:t>
      </w:r>
      <w:r w:rsidR="00830445" w:rsidRPr="00FA7F29">
        <w:rPr>
          <w:rFonts w:ascii="Times New Roman" w:hAnsi="Times New Roman" w:cs="Times New Roman"/>
        </w:rPr>
        <w:t xml:space="preserve">, </w:t>
      </w:r>
      <w:proofErr w:type="spellStart"/>
      <w:r w:rsidR="00830445">
        <w:rPr>
          <w:rFonts w:ascii="Times New Roman" w:hAnsi="Times New Roman" w:cs="Times New Roman"/>
        </w:rPr>
        <w:t>Odundo</w:t>
      </w:r>
      <w:proofErr w:type="spellEnd"/>
      <w:r w:rsidR="00830445" w:rsidRPr="00FA7F29">
        <w:rPr>
          <w:rFonts w:ascii="Times New Roman" w:hAnsi="Times New Roman" w:cs="Times New Roman"/>
        </w:rPr>
        <w:t xml:space="preserve"> was involved in an accident along </w:t>
      </w:r>
      <w:r w:rsidR="00830445">
        <w:rPr>
          <w:rFonts w:ascii="Times New Roman" w:hAnsi="Times New Roman" w:cs="Times New Roman"/>
        </w:rPr>
        <w:t>Kisumu</w:t>
      </w:r>
      <w:r w:rsidR="00830445">
        <w:rPr>
          <w:rFonts w:ascii="Times New Roman" w:hAnsi="Times New Roman" w:cs="Times New Roman"/>
        </w:rPr>
        <w:t xml:space="preserve"> – </w:t>
      </w:r>
      <w:r w:rsidR="00830445">
        <w:rPr>
          <w:rFonts w:ascii="Times New Roman" w:hAnsi="Times New Roman" w:cs="Times New Roman"/>
        </w:rPr>
        <w:t>Kakamega</w:t>
      </w:r>
      <w:r w:rsidR="00830445">
        <w:rPr>
          <w:rFonts w:ascii="Times New Roman" w:hAnsi="Times New Roman" w:cs="Times New Roman"/>
        </w:rPr>
        <w:t xml:space="preserve"> Road. The accident occurred between </w:t>
      </w:r>
      <w:r w:rsidR="00830445">
        <w:rPr>
          <w:rFonts w:ascii="Times New Roman" w:hAnsi="Times New Roman" w:cs="Times New Roman"/>
        </w:rPr>
        <w:t>his</w:t>
      </w:r>
      <w:r w:rsidR="00830445">
        <w:rPr>
          <w:rFonts w:ascii="Times New Roman" w:hAnsi="Times New Roman" w:cs="Times New Roman"/>
        </w:rPr>
        <w:t xml:space="preserve"> motor vehicle registration number </w:t>
      </w:r>
      <w:r w:rsidR="00830445">
        <w:rPr>
          <w:rFonts w:ascii="Times New Roman" w:hAnsi="Times New Roman" w:cs="Times New Roman"/>
        </w:rPr>
        <w:t>KBV</w:t>
      </w:r>
      <w:r w:rsidR="00830445">
        <w:rPr>
          <w:rFonts w:ascii="Times New Roman" w:hAnsi="Times New Roman" w:cs="Times New Roman"/>
        </w:rPr>
        <w:t xml:space="preserve"> 0001 and between the owner of Motor Vehicle registration number </w:t>
      </w:r>
      <w:r w:rsidR="00830445">
        <w:rPr>
          <w:rFonts w:ascii="Times New Roman" w:hAnsi="Times New Roman" w:cs="Times New Roman"/>
        </w:rPr>
        <w:t>KDM</w:t>
      </w:r>
      <w:r w:rsidR="00830445">
        <w:rPr>
          <w:rFonts w:ascii="Times New Roman" w:hAnsi="Times New Roman" w:cs="Times New Roman"/>
        </w:rPr>
        <w:t xml:space="preserve"> 999M. </w:t>
      </w:r>
    </w:p>
    <w:p w14:paraId="5A5F1A3D" w14:textId="3BE32756" w:rsidR="00830445" w:rsidRDefault="00830445" w:rsidP="00830445">
      <w:pPr>
        <w:spacing w:line="360" w:lineRule="auto"/>
        <w:rPr>
          <w:rFonts w:ascii="Times New Roman" w:hAnsi="Times New Roman" w:cs="Times New Roman"/>
        </w:rPr>
      </w:pPr>
      <w:proofErr w:type="spellStart"/>
      <w:r>
        <w:rPr>
          <w:rFonts w:ascii="Times New Roman" w:hAnsi="Times New Roman" w:cs="Times New Roman"/>
        </w:rPr>
        <w:t>Odundo</w:t>
      </w:r>
      <w:proofErr w:type="spellEnd"/>
      <w:r>
        <w:rPr>
          <w:rFonts w:ascii="Times New Roman" w:hAnsi="Times New Roman" w:cs="Times New Roman"/>
        </w:rPr>
        <w:t xml:space="preserve"> claimed as follows in </w:t>
      </w:r>
      <w:r>
        <w:rPr>
          <w:rFonts w:ascii="Times New Roman" w:hAnsi="Times New Roman" w:cs="Times New Roman"/>
        </w:rPr>
        <w:t>his</w:t>
      </w:r>
      <w:r>
        <w:rPr>
          <w:rFonts w:ascii="Times New Roman" w:hAnsi="Times New Roman" w:cs="Times New Roman"/>
        </w:rPr>
        <w:t xml:space="preserve"> statement of claim:</w:t>
      </w:r>
    </w:p>
    <w:p w14:paraId="0D7E879B" w14:textId="77777777" w:rsidR="00830445" w:rsidRPr="003C2604" w:rsidRDefault="00830445" w:rsidP="00830445">
      <w:pPr>
        <w:pStyle w:val="ListParagraph"/>
        <w:spacing w:before="200"/>
        <w:ind w:left="360"/>
        <w:jc w:val="both"/>
        <w:rPr>
          <w:rFonts w:ascii="Times New Roman" w:hAnsi="Times New Roman" w:cs="Times New Roman"/>
        </w:rPr>
      </w:pPr>
      <w:r w:rsidRPr="003C2604">
        <w:rPr>
          <w:rFonts w:ascii="Times New Roman" w:hAnsi="Times New Roman" w:cs="Times New Roman"/>
          <w:b/>
          <w:u w:val="single"/>
        </w:rPr>
        <w:t>PARTICULARS OF NEGLIGENCE OF THE RESPONDENT’S DRIVER AND/OR AGENT</w:t>
      </w:r>
    </w:p>
    <w:p w14:paraId="4A24F8EF"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lastRenderedPageBreak/>
        <w:t>Driving too fast in the circumstances;</w:t>
      </w:r>
    </w:p>
    <w:p w14:paraId="076EC870" w14:textId="328FA739" w:rsidR="00830445" w:rsidRPr="003C2604" w:rsidRDefault="00830445" w:rsidP="00830445">
      <w:pPr>
        <w:pStyle w:val="ListParagraph"/>
        <w:numPr>
          <w:ilvl w:val="0"/>
          <w:numId w:val="4"/>
        </w:numPr>
        <w:jc w:val="both"/>
        <w:rPr>
          <w:rFonts w:ascii="Times New Roman" w:hAnsi="Times New Roman" w:cs="Times New Roman"/>
          <w:b/>
        </w:rPr>
      </w:pPr>
      <w:r w:rsidRPr="003C2604">
        <w:rPr>
          <w:rFonts w:ascii="Times New Roman" w:hAnsi="Times New Roman" w:cs="Times New Roman"/>
        </w:rPr>
        <w:t xml:space="preserve">Driving recklessly and without due care and attention to other motor vehicles, particularly motor vehicle </w:t>
      </w:r>
      <w:r w:rsidRPr="003C2604">
        <w:rPr>
          <w:rFonts w:ascii="Times New Roman" w:hAnsi="Times New Roman" w:cs="Times New Roman"/>
          <w:b/>
        </w:rPr>
        <w:t>K</w:t>
      </w:r>
      <w:r>
        <w:rPr>
          <w:rFonts w:ascii="Times New Roman" w:hAnsi="Times New Roman" w:cs="Times New Roman"/>
          <w:b/>
        </w:rPr>
        <w:t>D</w:t>
      </w:r>
      <w:r w:rsidRPr="003C2604">
        <w:rPr>
          <w:rFonts w:ascii="Times New Roman" w:hAnsi="Times New Roman" w:cs="Times New Roman"/>
          <w:b/>
        </w:rPr>
        <w:t xml:space="preserve">M 887 M </w:t>
      </w:r>
    </w:p>
    <w:p w14:paraId="400C1B79"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t>Causing and/ or permitting his vehicle to ram into the Claimant’s vehicle;</w:t>
      </w:r>
    </w:p>
    <w:p w14:paraId="2B86BFEF"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t>Failure to keep a proper look out while driving.</w:t>
      </w:r>
    </w:p>
    <w:p w14:paraId="6B7DF888"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t>Failure to apply the brakes in time or at all.</w:t>
      </w:r>
    </w:p>
    <w:p w14:paraId="5AB468E6"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t xml:space="preserve">Failure </w:t>
      </w:r>
      <w:proofErr w:type="gramStart"/>
      <w:r w:rsidRPr="003C2604">
        <w:rPr>
          <w:rFonts w:ascii="Times New Roman" w:hAnsi="Times New Roman" w:cs="Times New Roman"/>
        </w:rPr>
        <w:t>stop</w:t>
      </w:r>
      <w:proofErr w:type="gramEnd"/>
      <w:r w:rsidRPr="003C2604">
        <w:rPr>
          <w:rFonts w:ascii="Times New Roman" w:hAnsi="Times New Roman" w:cs="Times New Roman"/>
        </w:rPr>
        <w:t>, slow down or swerve or in any way to steer, manage or control the said motor vehicle so as to avoid the accident;</w:t>
      </w:r>
    </w:p>
    <w:p w14:paraId="5629242F"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t>Failure to exercise or to maintain any or any sufficient or adequate control of the motor vehicle.</w:t>
      </w:r>
    </w:p>
    <w:p w14:paraId="035DF6BF"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t>Being generally negligent;</w:t>
      </w:r>
    </w:p>
    <w:p w14:paraId="46CF9E6E"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t>Causing the accident;</w:t>
      </w:r>
    </w:p>
    <w:p w14:paraId="25FDBFC6"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rPr>
        <w:t>Disregarding the Highway code and traffic rules</w:t>
      </w:r>
    </w:p>
    <w:p w14:paraId="12B2D24B" w14:textId="77777777" w:rsidR="00830445" w:rsidRPr="003C2604" w:rsidRDefault="00830445" w:rsidP="00830445">
      <w:pPr>
        <w:pStyle w:val="ListParagraph"/>
        <w:numPr>
          <w:ilvl w:val="0"/>
          <w:numId w:val="4"/>
        </w:numPr>
        <w:jc w:val="both"/>
        <w:rPr>
          <w:rFonts w:ascii="Times New Roman" w:hAnsi="Times New Roman" w:cs="Times New Roman"/>
        </w:rPr>
      </w:pPr>
      <w:r w:rsidRPr="003C2604">
        <w:rPr>
          <w:rFonts w:ascii="Times New Roman" w:hAnsi="Times New Roman" w:cs="Times New Roman"/>
          <w:i/>
        </w:rPr>
        <w:t>Res Ipsa Loquitor.</w:t>
      </w:r>
    </w:p>
    <w:p w14:paraId="713A4609" w14:textId="77777777" w:rsidR="00830445" w:rsidRPr="003C2604" w:rsidRDefault="00830445" w:rsidP="00830445">
      <w:pPr>
        <w:spacing w:before="200"/>
        <w:ind w:firstLine="720"/>
        <w:jc w:val="both"/>
        <w:rPr>
          <w:rFonts w:ascii="Times New Roman" w:hAnsi="Times New Roman" w:cs="Times New Roman"/>
          <w:b/>
          <w:u w:val="single"/>
        </w:rPr>
      </w:pPr>
      <w:r w:rsidRPr="003C2604">
        <w:rPr>
          <w:rFonts w:ascii="Times New Roman" w:hAnsi="Times New Roman" w:cs="Times New Roman"/>
          <w:b/>
          <w:u w:val="single"/>
        </w:rPr>
        <w:t>PARTICULARS OF SPECIAL DAMAGES</w:t>
      </w:r>
    </w:p>
    <w:p w14:paraId="639DA959" w14:textId="0E411F55" w:rsidR="00830445" w:rsidRPr="003C2604" w:rsidRDefault="00830445" w:rsidP="00830445">
      <w:pPr>
        <w:pStyle w:val="ListParagraph"/>
        <w:numPr>
          <w:ilvl w:val="0"/>
          <w:numId w:val="5"/>
        </w:numPr>
        <w:jc w:val="both"/>
        <w:rPr>
          <w:rFonts w:ascii="Times New Roman" w:hAnsi="Times New Roman" w:cs="Times New Roman"/>
        </w:rPr>
      </w:pPr>
      <w:r w:rsidRPr="003C2604">
        <w:rPr>
          <w:rFonts w:ascii="Times New Roman" w:hAnsi="Times New Roman" w:cs="Times New Roman"/>
        </w:rPr>
        <w:t>Repair costs</w:t>
      </w:r>
      <w:r>
        <w:rPr>
          <w:rFonts w:ascii="Times New Roman" w:hAnsi="Times New Roman" w:cs="Times New Roman"/>
        </w:rPr>
        <w:tab/>
      </w:r>
      <w:r>
        <w:rPr>
          <w:rFonts w:ascii="Times New Roman" w:hAnsi="Times New Roman" w:cs="Times New Roman"/>
        </w:rPr>
        <w:tab/>
      </w:r>
      <w:proofErr w:type="spellStart"/>
      <w:r w:rsidRPr="003C2604">
        <w:rPr>
          <w:rFonts w:ascii="Times New Roman" w:hAnsi="Times New Roman" w:cs="Times New Roman"/>
        </w:rPr>
        <w:t>Kshs</w:t>
      </w:r>
      <w:proofErr w:type="spellEnd"/>
      <w:r w:rsidRPr="003C2604">
        <w:rPr>
          <w:rFonts w:ascii="Times New Roman" w:hAnsi="Times New Roman" w:cs="Times New Roman"/>
        </w:rPr>
        <w:t xml:space="preserve">. </w:t>
      </w:r>
      <w:r>
        <w:rPr>
          <w:rFonts w:ascii="Times New Roman" w:hAnsi="Times New Roman" w:cs="Times New Roman"/>
        </w:rPr>
        <w:t>500</w:t>
      </w:r>
      <w:r w:rsidRPr="003C2604">
        <w:rPr>
          <w:rFonts w:ascii="Times New Roman" w:hAnsi="Times New Roman" w:cs="Times New Roman"/>
        </w:rPr>
        <w:t>,</w:t>
      </w:r>
      <w:r>
        <w:rPr>
          <w:rFonts w:ascii="Times New Roman" w:hAnsi="Times New Roman" w:cs="Times New Roman"/>
        </w:rPr>
        <w:t>000</w:t>
      </w:r>
      <w:r w:rsidRPr="003C2604">
        <w:rPr>
          <w:rFonts w:ascii="Times New Roman" w:hAnsi="Times New Roman" w:cs="Times New Roman"/>
        </w:rPr>
        <w:t>/=</w:t>
      </w:r>
    </w:p>
    <w:p w14:paraId="3276B2B2" w14:textId="6EB67FDB" w:rsidR="00830445" w:rsidRPr="003C2604" w:rsidRDefault="00830445" w:rsidP="00830445">
      <w:pPr>
        <w:pStyle w:val="ListParagraph"/>
        <w:numPr>
          <w:ilvl w:val="0"/>
          <w:numId w:val="5"/>
        </w:numPr>
        <w:jc w:val="both"/>
        <w:rPr>
          <w:rFonts w:ascii="Times New Roman" w:hAnsi="Times New Roman" w:cs="Times New Roman"/>
        </w:rPr>
      </w:pPr>
      <w:r w:rsidRPr="003C2604">
        <w:rPr>
          <w:rFonts w:ascii="Times New Roman" w:hAnsi="Times New Roman" w:cs="Times New Roman"/>
        </w:rPr>
        <w:t>Assessment</w:t>
      </w:r>
      <w:r w:rsidRPr="003C2604">
        <w:rPr>
          <w:rFonts w:ascii="Times New Roman" w:hAnsi="Times New Roman" w:cs="Times New Roman"/>
        </w:rPr>
        <w:tab/>
      </w:r>
      <w:r w:rsidRPr="003C2604">
        <w:rPr>
          <w:rFonts w:ascii="Times New Roman" w:hAnsi="Times New Roman" w:cs="Times New Roman"/>
        </w:rPr>
        <w:tab/>
        <w:t xml:space="preserve">            </w:t>
      </w:r>
      <w:proofErr w:type="spellStart"/>
      <w:r w:rsidRPr="003C2604">
        <w:rPr>
          <w:rFonts w:ascii="Times New Roman" w:hAnsi="Times New Roman" w:cs="Times New Roman"/>
        </w:rPr>
        <w:t>Kshs</w:t>
      </w:r>
      <w:proofErr w:type="spellEnd"/>
      <w:r w:rsidRPr="003C2604">
        <w:rPr>
          <w:rFonts w:ascii="Times New Roman" w:hAnsi="Times New Roman" w:cs="Times New Roman"/>
        </w:rPr>
        <w:t xml:space="preserve">. </w:t>
      </w:r>
      <w:r>
        <w:rPr>
          <w:rFonts w:ascii="Times New Roman" w:hAnsi="Times New Roman" w:cs="Times New Roman"/>
        </w:rPr>
        <w:t>10</w:t>
      </w:r>
      <w:r w:rsidRPr="003C2604">
        <w:rPr>
          <w:rFonts w:ascii="Times New Roman" w:hAnsi="Times New Roman" w:cs="Times New Roman"/>
        </w:rPr>
        <w:t>,</w:t>
      </w:r>
      <w:r>
        <w:rPr>
          <w:rFonts w:ascii="Times New Roman" w:hAnsi="Times New Roman" w:cs="Times New Roman"/>
        </w:rPr>
        <w:t>000</w:t>
      </w:r>
      <w:r w:rsidRPr="003C2604">
        <w:rPr>
          <w:rFonts w:ascii="Times New Roman" w:hAnsi="Times New Roman" w:cs="Times New Roman"/>
        </w:rPr>
        <w:t>/=</w:t>
      </w:r>
    </w:p>
    <w:p w14:paraId="0EB217B5" w14:textId="33FAA131" w:rsidR="00830445" w:rsidRPr="003C2604" w:rsidRDefault="00830445" w:rsidP="00830445">
      <w:pPr>
        <w:pStyle w:val="ListParagraph"/>
        <w:numPr>
          <w:ilvl w:val="0"/>
          <w:numId w:val="5"/>
        </w:numPr>
        <w:jc w:val="both"/>
        <w:rPr>
          <w:rFonts w:ascii="Times New Roman" w:hAnsi="Times New Roman" w:cs="Times New Roman"/>
        </w:rPr>
      </w:pPr>
      <w:r w:rsidRPr="003C2604">
        <w:rPr>
          <w:rFonts w:ascii="Times New Roman" w:hAnsi="Times New Roman" w:cs="Times New Roman"/>
        </w:rPr>
        <w:t xml:space="preserve">Re-inspection                      </w:t>
      </w:r>
      <w:proofErr w:type="spellStart"/>
      <w:r w:rsidRPr="003C2604">
        <w:rPr>
          <w:rFonts w:ascii="Times New Roman" w:hAnsi="Times New Roman" w:cs="Times New Roman"/>
        </w:rPr>
        <w:t>Kshs</w:t>
      </w:r>
      <w:proofErr w:type="spellEnd"/>
      <w:r w:rsidRPr="003C2604">
        <w:rPr>
          <w:rFonts w:ascii="Times New Roman" w:hAnsi="Times New Roman" w:cs="Times New Roman"/>
        </w:rPr>
        <w:t xml:space="preserve">. </w:t>
      </w:r>
      <w:r>
        <w:rPr>
          <w:rFonts w:ascii="Times New Roman" w:hAnsi="Times New Roman" w:cs="Times New Roman"/>
        </w:rPr>
        <w:t>5</w:t>
      </w:r>
      <w:r w:rsidRPr="003C2604">
        <w:rPr>
          <w:rFonts w:ascii="Times New Roman" w:hAnsi="Times New Roman" w:cs="Times New Roman"/>
        </w:rPr>
        <w:t>,</w:t>
      </w:r>
      <w:r>
        <w:rPr>
          <w:rFonts w:ascii="Times New Roman" w:hAnsi="Times New Roman" w:cs="Times New Roman"/>
        </w:rPr>
        <w:t>000</w:t>
      </w:r>
      <w:r w:rsidRPr="003C2604">
        <w:rPr>
          <w:rFonts w:ascii="Times New Roman" w:hAnsi="Times New Roman" w:cs="Times New Roman"/>
        </w:rPr>
        <w:t>/=</w:t>
      </w:r>
    </w:p>
    <w:p w14:paraId="61442157" w14:textId="04906BE4" w:rsidR="00830445" w:rsidRPr="003C2604" w:rsidRDefault="00830445" w:rsidP="00830445">
      <w:pPr>
        <w:pStyle w:val="ListParagraph"/>
        <w:numPr>
          <w:ilvl w:val="0"/>
          <w:numId w:val="5"/>
        </w:numPr>
        <w:jc w:val="both"/>
        <w:rPr>
          <w:rFonts w:ascii="Times New Roman" w:hAnsi="Times New Roman" w:cs="Times New Roman"/>
        </w:rPr>
      </w:pPr>
      <w:r w:rsidRPr="003C2604">
        <w:rPr>
          <w:rFonts w:ascii="Times New Roman" w:hAnsi="Times New Roman" w:cs="Times New Roman"/>
        </w:rPr>
        <w:t>Tracing Fees</w:t>
      </w:r>
      <w:r w:rsidRPr="003C2604">
        <w:rPr>
          <w:rFonts w:ascii="Times New Roman" w:hAnsi="Times New Roman" w:cs="Times New Roman"/>
        </w:rPr>
        <w:tab/>
      </w:r>
      <w:r>
        <w:rPr>
          <w:rFonts w:ascii="Times New Roman" w:hAnsi="Times New Roman" w:cs="Times New Roman"/>
        </w:rPr>
        <w:tab/>
      </w:r>
      <w:r w:rsidRPr="003C2604">
        <w:rPr>
          <w:rFonts w:ascii="Times New Roman" w:hAnsi="Times New Roman" w:cs="Times New Roman"/>
        </w:rPr>
        <w:t xml:space="preserve"> </w:t>
      </w:r>
      <w:proofErr w:type="spellStart"/>
      <w:r w:rsidRPr="003C2604">
        <w:rPr>
          <w:rFonts w:ascii="Times New Roman" w:hAnsi="Times New Roman" w:cs="Times New Roman"/>
        </w:rPr>
        <w:t>Kshs</w:t>
      </w:r>
      <w:proofErr w:type="spellEnd"/>
      <w:r w:rsidRPr="003C2604">
        <w:rPr>
          <w:rFonts w:ascii="Times New Roman" w:hAnsi="Times New Roman" w:cs="Times New Roman"/>
        </w:rPr>
        <w:t xml:space="preserve">. </w:t>
      </w:r>
      <w:r>
        <w:rPr>
          <w:rFonts w:ascii="Times New Roman" w:hAnsi="Times New Roman" w:cs="Times New Roman"/>
        </w:rPr>
        <w:t>50</w:t>
      </w:r>
      <w:r w:rsidRPr="003C2604">
        <w:rPr>
          <w:rFonts w:ascii="Times New Roman" w:hAnsi="Times New Roman" w:cs="Times New Roman"/>
        </w:rPr>
        <w:t>,</w:t>
      </w:r>
      <w:r>
        <w:rPr>
          <w:rFonts w:ascii="Times New Roman" w:hAnsi="Times New Roman" w:cs="Times New Roman"/>
        </w:rPr>
        <w:t>000</w:t>
      </w:r>
      <w:r w:rsidRPr="003C2604">
        <w:rPr>
          <w:rFonts w:ascii="Times New Roman" w:hAnsi="Times New Roman" w:cs="Times New Roman"/>
        </w:rPr>
        <w:t>/=</w:t>
      </w:r>
    </w:p>
    <w:p w14:paraId="0DBFF55A" w14:textId="77777777" w:rsidR="00830445" w:rsidRDefault="00830445" w:rsidP="00830445">
      <w:pPr>
        <w:spacing w:line="360" w:lineRule="auto"/>
        <w:rPr>
          <w:rFonts w:ascii="Times New Roman" w:hAnsi="Times New Roman" w:cs="Times New Roman"/>
          <w:b/>
          <w:bCs/>
        </w:rPr>
      </w:pPr>
    </w:p>
    <w:p w14:paraId="18344302" w14:textId="77777777" w:rsidR="00830445" w:rsidRPr="003C2604" w:rsidRDefault="00830445" w:rsidP="00830445">
      <w:pPr>
        <w:pStyle w:val="ListParagraph"/>
        <w:numPr>
          <w:ilvl w:val="0"/>
          <w:numId w:val="6"/>
        </w:numPr>
        <w:spacing w:line="360" w:lineRule="auto"/>
        <w:rPr>
          <w:rFonts w:ascii="Times New Roman" w:hAnsi="Times New Roman" w:cs="Times New Roman"/>
        </w:rPr>
      </w:pPr>
      <w:r w:rsidRPr="003C2604">
        <w:rPr>
          <w:rFonts w:ascii="Times New Roman" w:hAnsi="Times New Roman" w:cs="Times New Roman"/>
        </w:rPr>
        <w:t xml:space="preserve">Assuming you were the adjudicator handling this matter in the appropriate court: - </w:t>
      </w:r>
    </w:p>
    <w:p w14:paraId="27FB57E1" w14:textId="77777777" w:rsidR="00830445" w:rsidRDefault="00830445" w:rsidP="00830445">
      <w:pPr>
        <w:pStyle w:val="ListParagraph"/>
        <w:spacing w:line="360" w:lineRule="auto"/>
        <w:rPr>
          <w:rFonts w:ascii="Times New Roman" w:hAnsi="Times New Roman" w:cs="Times New Roman"/>
        </w:rPr>
      </w:pPr>
      <w:r w:rsidRPr="003C2604">
        <w:rPr>
          <w:rFonts w:ascii="Times New Roman" w:hAnsi="Times New Roman" w:cs="Times New Roman"/>
        </w:rPr>
        <w:t xml:space="preserve">Calculate the total special damages of the claim above if all the relevant documentary evidence was produced in court? </w:t>
      </w:r>
      <w:r w:rsidRPr="003C2604">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3C2604">
        <w:rPr>
          <w:rFonts w:ascii="Times New Roman" w:hAnsi="Times New Roman" w:cs="Times New Roman"/>
        </w:rPr>
        <w:t xml:space="preserve">(5 Marks) </w:t>
      </w:r>
    </w:p>
    <w:p w14:paraId="67C16197" w14:textId="44F812BE" w:rsidR="00830445" w:rsidRDefault="00830445" w:rsidP="00830445">
      <w:pPr>
        <w:pStyle w:val="ListParagraph"/>
        <w:numPr>
          <w:ilvl w:val="0"/>
          <w:numId w:val="6"/>
        </w:numPr>
        <w:spacing w:line="360" w:lineRule="auto"/>
        <w:rPr>
          <w:rFonts w:ascii="Times New Roman" w:hAnsi="Times New Roman" w:cs="Times New Roman"/>
        </w:rPr>
      </w:pPr>
      <w:r>
        <w:rPr>
          <w:rFonts w:ascii="Times New Roman" w:hAnsi="Times New Roman" w:cs="Times New Roman"/>
        </w:rPr>
        <w:t xml:space="preserve">Assuming you were the advocate on record for </w:t>
      </w:r>
      <w:proofErr w:type="spellStart"/>
      <w:r>
        <w:rPr>
          <w:rFonts w:ascii="Times New Roman" w:hAnsi="Times New Roman" w:cs="Times New Roman"/>
        </w:rPr>
        <w:t>Odundo</w:t>
      </w:r>
      <w:proofErr w:type="spellEnd"/>
      <w:r>
        <w:rPr>
          <w:rFonts w:ascii="Times New Roman" w:hAnsi="Times New Roman" w:cs="Times New Roman"/>
        </w:rPr>
        <w:t xml:space="preserve">, in which court would you file such a claim?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(3 Marks) </w:t>
      </w:r>
    </w:p>
    <w:p w14:paraId="7BF3EE9E" w14:textId="419E04FF" w:rsidR="00830445" w:rsidRPr="007A7FA2" w:rsidRDefault="00830445" w:rsidP="00830445">
      <w:pPr>
        <w:pStyle w:val="ListParagraph"/>
        <w:numPr>
          <w:ilvl w:val="0"/>
          <w:numId w:val="6"/>
        </w:numPr>
        <w:spacing w:line="360" w:lineRule="auto"/>
        <w:rPr>
          <w:rFonts w:ascii="Times New Roman" w:hAnsi="Times New Roman" w:cs="Times New Roman"/>
        </w:rPr>
      </w:pPr>
      <w:r>
        <w:rPr>
          <w:rFonts w:ascii="Times New Roman" w:hAnsi="Times New Roman" w:cs="Times New Roman"/>
        </w:rPr>
        <w:t xml:space="preserve">Illustratively, discuss the documentary proof which would assist in terms of quantification of special damages in this case. (2 Marks) </w:t>
      </w:r>
    </w:p>
    <w:p w14:paraId="29159CAE" w14:textId="77777777" w:rsidR="00877AE5" w:rsidRPr="0088257B" w:rsidRDefault="00877AE5">
      <w:pPr>
        <w:rPr>
          <w:rFonts w:ascii="Times New Roman" w:hAnsi="Times New Roman" w:cs="Times New Roman"/>
          <w:b/>
          <w:bCs/>
        </w:rPr>
      </w:pPr>
    </w:p>
    <w:sectPr w:rsidR="00877AE5" w:rsidRPr="0088257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CE5104" w14:textId="77777777" w:rsidR="0052098A" w:rsidRDefault="0052098A" w:rsidP="00877AE5">
      <w:pPr>
        <w:spacing w:after="0" w:line="240" w:lineRule="auto"/>
      </w:pPr>
      <w:r>
        <w:separator/>
      </w:r>
    </w:p>
  </w:endnote>
  <w:endnote w:type="continuationSeparator" w:id="0">
    <w:p w14:paraId="4447E0E5" w14:textId="77777777" w:rsidR="0052098A" w:rsidRDefault="0052098A" w:rsidP="00877A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205ECD" w14:textId="77777777" w:rsidR="0052098A" w:rsidRDefault="0052098A" w:rsidP="00877AE5">
      <w:pPr>
        <w:spacing w:after="0" w:line="240" w:lineRule="auto"/>
      </w:pPr>
      <w:r>
        <w:separator/>
      </w:r>
    </w:p>
  </w:footnote>
  <w:footnote w:type="continuationSeparator" w:id="0">
    <w:p w14:paraId="63BFBC67" w14:textId="77777777" w:rsidR="0052098A" w:rsidRDefault="0052098A" w:rsidP="00877AE5">
      <w:pPr>
        <w:spacing w:after="0" w:line="240" w:lineRule="auto"/>
      </w:pPr>
      <w:r>
        <w:continuationSeparator/>
      </w:r>
    </w:p>
  </w:footnote>
  <w:footnote w:id="1">
    <w:p w14:paraId="1241A82B" w14:textId="471131FB" w:rsidR="00877AE5" w:rsidRPr="005A4BC5" w:rsidRDefault="00877AE5">
      <w:pPr>
        <w:pStyle w:val="FootnoteText"/>
        <w:rPr>
          <w:rFonts w:ascii="Times New Roman" w:hAnsi="Times New Roman" w:cs="Times New Roman"/>
        </w:rPr>
      </w:pPr>
      <w:r w:rsidRPr="005A4BC5">
        <w:rPr>
          <w:rStyle w:val="FootnoteReference"/>
          <w:rFonts w:ascii="Times New Roman" w:hAnsi="Times New Roman" w:cs="Times New Roman"/>
        </w:rPr>
        <w:footnoteRef/>
      </w:r>
      <w:r w:rsidRPr="005A4BC5">
        <w:rPr>
          <w:rFonts w:ascii="Times New Roman" w:hAnsi="Times New Roman" w:cs="Times New Roman"/>
        </w:rPr>
        <w:t xml:space="preserve">&lt; </w:t>
      </w:r>
      <w:hyperlink r:id="rId1" w:history="1">
        <w:r w:rsidRPr="005A4BC5">
          <w:rPr>
            <w:rStyle w:val="Hyperlink"/>
            <w:rFonts w:ascii="Times New Roman" w:hAnsi="Times New Roman" w:cs="Times New Roman"/>
          </w:rPr>
          <w:t>https://learninglink.oup.com/access/content/tort-law-student-resources/tort-law-self-test-questions-rule-in-rylands-v-fletcher</w:t>
        </w:r>
      </w:hyperlink>
      <w:r w:rsidRPr="005A4BC5">
        <w:rPr>
          <w:rFonts w:ascii="Times New Roman" w:hAnsi="Times New Roman" w:cs="Times New Roman"/>
        </w:rPr>
        <w:t xml:space="preserve"> &gt; accessed 10</w:t>
      </w:r>
      <w:r w:rsidRPr="005A4BC5">
        <w:rPr>
          <w:rFonts w:ascii="Times New Roman" w:hAnsi="Times New Roman" w:cs="Times New Roman"/>
          <w:vertAlign w:val="superscript"/>
        </w:rPr>
        <w:t>th</w:t>
      </w:r>
      <w:r w:rsidRPr="005A4BC5">
        <w:rPr>
          <w:rFonts w:ascii="Times New Roman" w:hAnsi="Times New Roman" w:cs="Times New Roman"/>
        </w:rPr>
        <w:t xml:space="preserve"> November 2025 </w:t>
      </w:r>
    </w:p>
  </w:footnote>
  <w:footnote w:id="2">
    <w:p w14:paraId="167CAAF7" w14:textId="1C589DB2" w:rsidR="005A4BC5" w:rsidRDefault="005A4BC5">
      <w:pPr>
        <w:pStyle w:val="FootnoteText"/>
      </w:pPr>
      <w:r w:rsidRPr="005A4BC5">
        <w:rPr>
          <w:rStyle w:val="FootnoteReference"/>
          <w:rFonts w:ascii="Times New Roman" w:hAnsi="Times New Roman" w:cs="Times New Roman"/>
        </w:rPr>
        <w:footnoteRef/>
      </w:r>
      <w:r w:rsidRPr="005A4BC5">
        <w:rPr>
          <w:rFonts w:ascii="Times New Roman" w:hAnsi="Times New Roman" w:cs="Times New Roman"/>
        </w:rPr>
        <w:t xml:space="preserve"> See </w:t>
      </w:r>
      <w:proofErr w:type="spellStart"/>
      <w:r w:rsidRPr="005A4BC5">
        <w:rPr>
          <w:rFonts w:ascii="Times New Roman" w:hAnsi="Times New Roman" w:cs="Times New Roman"/>
        </w:rPr>
        <w:t>Mochama</w:t>
      </w:r>
      <w:proofErr w:type="spellEnd"/>
      <w:r w:rsidRPr="005A4BC5">
        <w:rPr>
          <w:rFonts w:ascii="Times New Roman" w:hAnsi="Times New Roman" w:cs="Times New Roman"/>
        </w:rPr>
        <w:t xml:space="preserve"> v </w:t>
      </w:r>
      <w:proofErr w:type="spellStart"/>
      <w:r w:rsidRPr="005A4BC5">
        <w:rPr>
          <w:rFonts w:ascii="Times New Roman" w:hAnsi="Times New Roman" w:cs="Times New Roman"/>
        </w:rPr>
        <w:t>Ogoti</w:t>
      </w:r>
      <w:proofErr w:type="spellEnd"/>
      <w:r w:rsidRPr="005A4BC5">
        <w:rPr>
          <w:rFonts w:ascii="Times New Roman" w:hAnsi="Times New Roman" w:cs="Times New Roman"/>
        </w:rPr>
        <w:t xml:space="preserve"> Civil Appeal E 083 of 2023</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E41A3"/>
    <w:multiLevelType w:val="hybridMultilevel"/>
    <w:tmpl w:val="8BBC2E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D761CA9"/>
    <w:multiLevelType w:val="hybridMultilevel"/>
    <w:tmpl w:val="408EEB30"/>
    <w:lvl w:ilvl="0" w:tplc="45D45DF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3E5633C5"/>
    <w:multiLevelType w:val="hybridMultilevel"/>
    <w:tmpl w:val="D298CF24"/>
    <w:lvl w:ilvl="0" w:tplc="7158CBD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5D3B77A7"/>
    <w:multiLevelType w:val="hybridMultilevel"/>
    <w:tmpl w:val="433EF93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4506489"/>
    <w:multiLevelType w:val="hybridMultilevel"/>
    <w:tmpl w:val="8676D54C"/>
    <w:lvl w:ilvl="0" w:tplc="55840E9C">
      <w:start w:val="1"/>
      <w:numFmt w:val="lowerLetter"/>
      <w:lvlText w:val="%1.)"/>
      <w:lvlJc w:val="left"/>
      <w:pPr>
        <w:ind w:left="1080" w:hanging="360"/>
      </w:pPr>
      <w:rPr>
        <w:rFonts w:ascii="Maiandra GD" w:hAnsi="Maiandra GD" w:hint="default"/>
        <w:b w:val="0"/>
        <w:i w:val="0"/>
        <w:color w:val="auto"/>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620068236">
    <w:abstractNumId w:val="4"/>
  </w:num>
  <w:num w:numId="2" w16cid:durableId="1310213799">
    <w:abstractNumId w:val="2"/>
  </w:num>
  <w:num w:numId="3" w16cid:durableId="1806041146">
    <w:abstractNumId w:val="3"/>
  </w:num>
  <w:num w:numId="4" w16cid:durableId="1650279983">
    <w:abstractNumId w:val="5"/>
  </w:num>
  <w:num w:numId="5" w16cid:durableId="989483178">
    <w:abstractNumId w:val="1"/>
  </w:num>
  <w:num w:numId="6" w16cid:durableId="13241678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618"/>
    <w:rsid w:val="00192EC1"/>
    <w:rsid w:val="001A3C63"/>
    <w:rsid w:val="002303E1"/>
    <w:rsid w:val="00383618"/>
    <w:rsid w:val="0052098A"/>
    <w:rsid w:val="005A4BC5"/>
    <w:rsid w:val="00620668"/>
    <w:rsid w:val="00830445"/>
    <w:rsid w:val="00877AE5"/>
    <w:rsid w:val="0088257B"/>
    <w:rsid w:val="009A6455"/>
    <w:rsid w:val="00AE2063"/>
    <w:rsid w:val="00B240B3"/>
    <w:rsid w:val="00C56EE8"/>
    <w:rsid w:val="00D4759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27DCA"/>
  <w15:chartTrackingRefBased/>
  <w15:docId w15:val="{980D9E1F-C433-4D3D-8DC8-C1BC5FF89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3618"/>
    <w:rPr>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2EC1"/>
    <w:pPr>
      <w:ind w:left="720"/>
      <w:contextualSpacing/>
    </w:pPr>
  </w:style>
  <w:style w:type="paragraph" w:styleId="FootnoteText">
    <w:name w:val="footnote text"/>
    <w:basedOn w:val="Normal"/>
    <w:link w:val="FootnoteTextChar"/>
    <w:uiPriority w:val="99"/>
    <w:semiHidden/>
    <w:unhideWhenUsed/>
    <w:rsid w:val="00877AE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77AE5"/>
    <w:rPr>
      <w:sz w:val="20"/>
      <w:szCs w:val="20"/>
      <w:lang w:val="en-US"/>
    </w:rPr>
  </w:style>
  <w:style w:type="character" w:styleId="FootnoteReference">
    <w:name w:val="footnote reference"/>
    <w:basedOn w:val="DefaultParagraphFont"/>
    <w:uiPriority w:val="99"/>
    <w:semiHidden/>
    <w:unhideWhenUsed/>
    <w:rsid w:val="00877AE5"/>
    <w:rPr>
      <w:vertAlign w:val="superscript"/>
    </w:rPr>
  </w:style>
  <w:style w:type="character" w:styleId="Hyperlink">
    <w:name w:val="Hyperlink"/>
    <w:basedOn w:val="DefaultParagraphFont"/>
    <w:uiPriority w:val="99"/>
    <w:unhideWhenUsed/>
    <w:rsid w:val="00877AE5"/>
    <w:rPr>
      <w:color w:val="0563C1" w:themeColor="hyperlink"/>
      <w:u w:val="single"/>
    </w:rPr>
  </w:style>
  <w:style w:type="character" w:styleId="UnresolvedMention">
    <w:name w:val="Unresolved Mention"/>
    <w:basedOn w:val="DefaultParagraphFont"/>
    <w:uiPriority w:val="99"/>
    <w:semiHidden/>
    <w:unhideWhenUsed/>
    <w:rsid w:val="00877A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learninglink.oup.com/access/content/tort-law-student-resources/tort-law-self-test-questions-rule-in-rylands-v-fletch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4D9342-FDFC-4F65-9395-59BC8EAA6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3</Pages>
  <Words>675</Words>
  <Characters>3854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Washington Ombis</dc:creator>
  <cp:keywords/>
  <dc:description/>
  <cp:lastModifiedBy>Washington Ombis</cp:lastModifiedBy>
  <cp:revision>6</cp:revision>
  <dcterms:created xsi:type="dcterms:W3CDTF">2025-11-18T08:12:00Z</dcterms:created>
  <dcterms:modified xsi:type="dcterms:W3CDTF">2025-11-18T09:50:00Z</dcterms:modified>
</cp:coreProperties>
</file>