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C067DDC" w14:textId="77777777" w:rsidR="007146EA" w:rsidRDefault="00D27ADF" w:rsidP="00D27ADF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</w:pPr>
      <w:r w:rsidRPr="006F3C31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540567F5" wp14:editId="6E72171D">
            <wp:extent cx="1409700" cy="740864"/>
            <wp:effectExtent l="0" t="0" r="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4136" cy="74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3AB355" w14:textId="40172C26" w:rsidR="00D27ADF" w:rsidRPr="006F3C31" w:rsidRDefault="00D27ADF" w:rsidP="00D27ADF">
      <w:pPr>
        <w:spacing w:after="200" w:line="276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6F3C3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4CFE78C7" w14:textId="77777777" w:rsidR="00D27ADF" w:rsidRPr="00950F7A" w:rsidRDefault="00D27ADF" w:rsidP="00D27AD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596C4D46" w14:textId="77777777" w:rsidR="00D27ADF" w:rsidRPr="00950F7A" w:rsidRDefault="00D27ADF" w:rsidP="00D27AD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2ADD4E3F" w14:textId="73FD1458" w:rsidR="00D27ADF" w:rsidRPr="00950F7A" w:rsidRDefault="00EA7A61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-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="00D732F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</w:t>
      </w:r>
    </w:p>
    <w:p w14:paraId="070F9C3C" w14:textId="08B44D23" w:rsidR="00D27ADF" w:rsidRDefault="00D27ADF" w:rsidP="00786EC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D732F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14:paraId="7CE95900" w14:textId="77777777" w:rsidR="00D27ADF" w:rsidRPr="00950F7A" w:rsidRDefault="00D27ADF" w:rsidP="00786EC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1F083F7A" w14:textId="0A544C61" w:rsidR="00D27ADF" w:rsidRPr="00950F7A" w:rsidRDefault="00D732F5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402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Pr="00D732F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DIPLOMATIC PROTOCOL, ETIQUETTE, CEREMONIES</w:t>
      </w:r>
    </w:p>
    <w:p w14:paraId="1A77E325" w14:textId="327A71C0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F96BE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29</w:t>
      </w:r>
      <w:r w:rsidR="00F96BE2" w:rsidRPr="00F96BE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F96BE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DECEMBER 2023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F96BE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F96BE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TIME: 2 HOURS</w:t>
      </w:r>
    </w:p>
    <w:p w14:paraId="0451C249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1E6AA8D8" w14:textId="77777777" w:rsidR="00F96BE2" w:rsidRPr="00E34A59" w:rsidRDefault="00F96BE2" w:rsidP="00F96BE2">
      <w:pPr>
        <w:spacing w:after="200" w:line="276" w:lineRule="auto"/>
        <w:rPr>
          <w:rFonts w:ascii="Times New Roman" w:eastAsia="Calibri" w:hAnsi="Times New Roman" w:cs="Times New Roman"/>
          <w:u w:val="single"/>
          <w:lang w:val="en-GB"/>
        </w:rPr>
      </w:pPr>
      <w:bookmarkStart w:id="0" w:name="_Hlk107400086"/>
      <w:bookmarkStart w:id="1" w:name="_Hlk107400111"/>
      <w:bookmarkStart w:id="2" w:name="_GoBack"/>
      <w:r w:rsidRPr="00E34A59">
        <w:rPr>
          <w:rFonts w:ascii="Times New Roman" w:eastAsia="Calibri" w:hAnsi="Times New Roman" w:cs="Times New Roman"/>
          <w:b/>
          <w:bCs/>
          <w:u w:val="single"/>
          <w:lang w:val="en-GB"/>
        </w:rPr>
        <w:t>GENERAL INSTRUCTIONS:</w:t>
      </w:r>
    </w:p>
    <w:p w14:paraId="7CDC34FD" w14:textId="77777777" w:rsidR="00F96BE2" w:rsidRPr="00E34A59" w:rsidRDefault="00F96BE2" w:rsidP="00F96BE2">
      <w:pPr>
        <w:numPr>
          <w:ilvl w:val="0"/>
          <w:numId w:val="8"/>
        </w:numPr>
        <w:spacing w:after="200" w:line="360" w:lineRule="auto"/>
        <w:rPr>
          <w:rFonts w:ascii="Times New Roman" w:eastAsia="Calibri" w:hAnsi="Times New Roman" w:cs="Times New Roman"/>
          <w:lang w:val="en-GB"/>
        </w:rPr>
      </w:pPr>
      <w:r w:rsidRPr="00E34A59">
        <w:rPr>
          <w:rFonts w:ascii="Times New Roman" w:eastAsia="Calibri" w:hAnsi="Times New Roman" w:cs="Times New Roman"/>
          <w:lang w:val="en-GB"/>
        </w:rPr>
        <w:t xml:space="preserve">Students are </w:t>
      </w:r>
      <w:r w:rsidRPr="00E34A59">
        <w:rPr>
          <w:rFonts w:ascii="Times New Roman" w:eastAsia="Calibri" w:hAnsi="Times New Roman" w:cs="Times New Roman"/>
          <w:b/>
          <w:lang w:val="en-GB"/>
        </w:rPr>
        <w:t>NOT</w:t>
      </w:r>
      <w:r w:rsidRPr="00E34A59">
        <w:rPr>
          <w:rFonts w:ascii="Times New Roman" w:eastAsia="Calibri" w:hAnsi="Times New Roman" w:cs="Times New Roman"/>
          <w:lang w:val="en-GB"/>
        </w:rPr>
        <w:t xml:space="preserve"> permitted to write on the examination paper during reading time.</w:t>
      </w:r>
    </w:p>
    <w:p w14:paraId="26E9DBE7" w14:textId="77777777" w:rsidR="00F96BE2" w:rsidRPr="00E34A59" w:rsidRDefault="00F96BE2" w:rsidP="00F96BE2">
      <w:pPr>
        <w:numPr>
          <w:ilvl w:val="0"/>
          <w:numId w:val="8"/>
        </w:numPr>
        <w:spacing w:after="200" w:line="360" w:lineRule="auto"/>
        <w:rPr>
          <w:rFonts w:ascii="Times New Roman" w:eastAsia="Calibri" w:hAnsi="Times New Roman" w:cs="Times New Roman"/>
          <w:lang w:val="en-GB"/>
        </w:rPr>
      </w:pPr>
      <w:r w:rsidRPr="00E34A59">
        <w:rPr>
          <w:rFonts w:ascii="Times New Roman" w:eastAsia="Calibri" w:hAnsi="Times New Roman" w:cs="Times New Roman"/>
          <w:lang w:val="en-GB"/>
        </w:rPr>
        <w:t>This is a closed book examination. Text book/Reference books/notes are not permitted.</w:t>
      </w:r>
    </w:p>
    <w:p w14:paraId="74A5E87C" w14:textId="77777777" w:rsidR="00F96BE2" w:rsidRPr="00E34A59" w:rsidRDefault="00F96BE2" w:rsidP="00F96BE2">
      <w:pPr>
        <w:autoSpaceDE w:val="0"/>
        <w:autoSpaceDN w:val="0"/>
        <w:adjustRightInd w:val="0"/>
        <w:spacing w:after="200" w:line="360" w:lineRule="auto"/>
        <w:jc w:val="both"/>
        <w:rPr>
          <w:rFonts w:ascii="Times New Roman" w:eastAsia="Calibri" w:hAnsi="Times New Roman" w:cs="Times New Roman"/>
          <w:lang w:val="en-GB"/>
        </w:rPr>
      </w:pPr>
      <w:r w:rsidRPr="00E34A59">
        <w:rPr>
          <w:rFonts w:ascii="Times New Roman" w:eastAsia="Calibri" w:hAnsi="Times New Roman" w:cs="Times New Roman"/>
          <w:b/>
          <w:bCs/>
          <w:u w:val="single"/>
          <w:lang w:val="en-GB"/>
        </w:rPr>
        <w:t>SPECIAL INSTRUCTIONS</w:t>
      </w:r>
      <w:r w:rsidRPr="00E34A59">
        <w:rPr>
          <w:rFonts w:ascii="Times New Roman" w:eastAsia="Calibri" w:hAnsi="Times New Roman" w:cs="Times New Roman"/>
          <w:b/>
          <w:bCs/>
          <w:lang w:val="en-GB"/>
        </w:rPr>
        <w:t xml:space="preserve"> </w:t>
      </w:r>
    </w:p>
    <w:p w14:paraId="1BD4C666" w14:textId="77777777" w:rsidR="00F96BE2" w:rsidRPr="00E34A59" w:rsidRDefault="00F96BE2" w:rsidP="00F96BE2">
      <w:pPr>
        <w:numPr>
          <w:ilvl w:val="0"/>
          <w:numId w:val="9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lang w:val="en-GB"/>
        </w:rPr>
      </w:pPr>
      <w:r w:rsidRPr="00E34A59">
        <w:rPr>
          <w:rFonts w:ascii="Times New Roman" w:eastAsia="Calibri" w:hAnsi="Times New Roman" w:cs="Times New Roman"/>
          <w:bCs/>
          <w:lang w:val="en-GB"/>
        </w:rPr>
        <w:t xml:space="preserve">Write </w:t>
      </w:r>
      <w:proofErr w:type="gramStart"/>
      <w:r w:rsidRPr="00E34A59">
        <w:rPr>
          <w:rFonts w:ascii="Times New Roman" w:eastAsia="Calibri" w:hAnsi="Times New Roman" w:cs="Times New Roman"/>
          <w:bCs/>
          <w:lang w:val="en-GB"/>
        </w:rPr>
        <w:t>your</w:t>
      </w:r>
      <w:proofErr w:type="gramEnd"/>
      <w:r w:rsidRPr="00E34A59">
        <w:rPr>
          <w:rFonts w:ascii="Times New Roman" w:eastAsia="Calibri" w:hAnsi="Times New Roman" w:cs="Times New Roman"/>
          <w:bCs/>
          <w:lang w:val="en-GB"/>
        </w:rPr>
        <w:t xml:space="preserve"> REGISTRATION NO. Clearly on the answer booklet(s). </w:t>
      </w:r>
    </w:p>
    <w:p w14:paraId="4CCBF984" w14:textId="77777777" w:rsidR="00F96BE2" w:rsidRPr="00E34A59" w:rsidRDefault="00F96BE2" w:rsidP="00F96BE2">
      <w:pPr>
        <w:numPr>
          <w:ilvl w:val="0"/>
          <w:numId w:val="9"/>
        </w:numPr>
        <w:spacing w:after="0" w:line="480" w:lineRule="auto"/>
        <w:contextualSpacing/>
        <w:jc w:val="both"/>
        <w:rPr>
          <w:rFonts w:ascii="Times New Roman" w:eastAsia="Calibri" w:hAnsi="Times New Roman" w:cs="Times New Roman"/>
          <w:bCs/>
          <w:lang w:val="en-GB"/>
        </w:rPr>
      </w:pPr>
      <w:r w:rsidRPr="00E34A59">
        <w:rPr>
          <w:rFonts w:ascii="Times New Roman" w:eastAsia="Calibri" w:hAnsi="Times New Roman" w:cs="Times New Roman"/>
          <w:lang w:val="en-GB"/>
        </w:rPr>
        <w:t>Answer Question One and ANY other TWO questions.</w:t>
      </w:r>
    </w:p>
    <w:p w14:paraId="48301B36" w14:textId="77777777" w:rsidR="00F96BE2" w:rsidRPr="00E34A59" w:rsidRDefault="00F96BE2" w:rsidP="00F96BE2">
      <w:pPr>
        <w:numPr>
          <w:ilvl w:val="0"/>
          <w:numId w:val="9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Calibri" w:hAnsi="Times New Roman" w:cs="Times New Roman"/>
          <w:lang w:val="en-GB"/>
        </w:rPr>
      </w:pPr>
      <w:r w:rsidRPr="00E34A59">
        <w:rPr>
          <w:rFonts w:ascii="Times New Roman" w:eastAsia="Calibri" w:hAnsi="Times New Roman" w:cs="Times New Roman"/>
          <w:bCs/>
          <w:lang w:val="en-GB"/>
        </w:rPr>
        <w:t xml:space="preserve">Questions in all sections should be answered in answer booklet(s) </w:t>
      </w:r>
    </w:p>
    <w:p w14:paraId="7890D3C9" w14:textId="77777777" w:rsidR="00F96BE2" w:rsidRPr="00E34A59" w:rsidRDefault="00F96BE2" w:rsidP="00F96BE2">
      <w:pPr>
        <w:numPr>
          <w:ilvl w:val="0"/>
          <w:numId w:val="9"/>
        </w:numPr>
        <w:spacing w:after="200" w:line="480" w:lineRule="auto"/>
        <w:contextualSpacing/>
        <w:rPr>
          <w:rFonts w:ascii="Times New Roman" w:eastAsia="Arial" w:hAnsi="Times New Roman" w:cs="Times New Roman"/>
          <w:lang w:val="en-GB"/>
        </w:rPr>
      </w:pPr>
      <w:r w:rsidRPr="00E34A59">
        <w:rPr>
          <w:rFonts w:ascii="Times New Roman" w:eastAsia="Calibri" w:hAnsi="Times New Roman" w:cs="Times New Roman"/>
          <w:bCs/>
          <w:lang w:val="en-GB"/>
        </w:rPr>
        <w:t>PLEASE start the answer to EACH question on a NEW PAGE</w:t>
      </w:r>
      <w:r w:rsidRPr="00E34A59">
        <w:rPr>
          <w:rFonts w:ascii="Times New Roman" w:eastAsia="Arial" w:hAnsi="Times New Roman" w:cs="Times New Roman"/>
          <w:lang w:val="en-GB"/>
        </w:rPr>
        <w:t>.</w:t>
      </w:r>
    </w:p>
    <w:p w14:paraId="6719B8CF" w14:textId="77777777" w:rsidR="00F96BE2" w:rsidRPr="00E34A59" w:rsidRDefault="00F96BE2" w:rsidP="00F96BE2">
      <w:pPr>
        <w:numPr>
          <w:ilvl w:val="0"/>
          <w:numId w:val="9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lang w:val="en-GB"/>
        </w:rPr>
      </w:pPr>
      <w:r w:rsidRPr="00E34A59">
        <w:rPr>
          <w:rFonts w:ascii="Times New Roman" w:eastAsia="Calibri" w:hAnsi="Times New Roman" w:cs="Times New Roman"/>
          <w:bCs/>
          <w:lang w:val="en-GB"/>
        </w:rPr>
        <w:t>For the questions, write the number of the question on the answer booklet(s) in the order you answered.</w:t>
      </w:r>
    </w:p>
    <w:p w14:paraId="60D3C187" w14:textId="77777777" w:rsidR="00F96BE2" w:rsidRPr="00E34A59" w:rsidRDefault="00F96BE2" w:rsidP="00F96BE2">
      <w:pPr>
        <w:numPr>
          <w:ilvl w:val="0"/>
          <w:numId w:val="9"/>
        </w:numPr>
        <w:spacing w:after="200" w:line="480" w:lineRule="auto"/>
        <w:contextualSpacing/>
        <w:rPr>
          <w:rFonts w:ascii="Times New Roman" w:eastAsia="Arial" w:hAnsi="Times New Roman" w:cs="Times New Roman"/>
          <w:lang w:val="en-GB"/>
        </w:rPr>
      </w:pPr>
      <w:r w:rsidRPr="00E34A59">
        <w:rPr>
          <w:rFonts w:ascii="Times New Roman" w:eastAsia="Arial" w:hAnsi="Times New Roman" w:cs="Times New Roman"/>
          <w:lang w:val="en-GB"/>
        </w:rPr>
        <w:t>Write on both sides of each leaf and indicate number of each question at the top of each page.</w:t>
      </w:r>
    </w:p>
    <w:p w14:paraId="36B43A33" w14:textId="77777777" w:rsidR="00F96BE2" w:rsidRPr="00E34A59" w:rsidRDefault="00F96BE2" w:rsidP="00F96BE2">
      <w:pPr>
        <w:numPr>
          <w:ilvl w:val="0"/>
          <w:numId w:val="9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lang w:val="en-GB"/>
        </w:rPr>
      </w:pPr>
      <w:r w:rsidRPr="00E34A59">
        <w:rPr>
          <w:rFonts w:ascii="Times New Roman" w:eastAsia="Calibri" w:hAnsi="Times New Roman" w:cs="Times New Roman"/>
          <w:bCs/>
          <w:lang w:val="en-GB"/>
        </w:rPr>
        <w:t xml:space="preserve">Write the answers in a paragraph form unless stated otherwise. </w:t>
      </w:r>
    </w:p>
    <w:p w14:paraId="3B298E6B" w14:textId="77777777" w:rsidR="00F96BE2" w:rsidRPr="00E34A59" w:rsidRDefault="00F96BE2" w:rsidP="00F96BE2">
      <w:pPr>
        <w:numPr>
          <w:ilvl w:val="0"/>
          <w:numId w:val="9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lang w:val="en-GB"/>
        </w:rPr>
      </w:pPr>
      <w:r w:rsidRPr="00E34A59">
        <w:rPr>
          <w:rFonts w:ascii="Times New Roman" w:eastAsia="Calibri" w:hAnsi="Times New Roman" w:cs="Times New Roman"/>
          <w:bCs/>
          <w:lang w:val="en-GB"/>
        </w:rPr>
        <w:t xml:space="preserve">Marks allocated to each question are shown at the end of the question. </w:t>
      </w:r>
    </w:p>
    <w:p w14:paraId="44497B2F" w14:textId="77777777" w:rsidR="00F96BE2" w:rsidRPr="00E34A59" w:rsidRDefault="00F96BE2" w:rsidP="00F96BE2">
      <w:pPr>
        <w:numPr>
          <w:ilvl w:val="0"/>
          <w:numId w:val="9"/>
        </w:numPr>
        <w:spacing w:after="200" w:line="480" w:lineRule="auto"/>
        <w:contextualSpacing/>
        <w:rPr>
          <w:rFonts w:ascii="Times New Roman" w:eastAsia="Arial" w:hAnsi="Times New Roman" w:cs="Times New Roman"/>
          <w:lang w:val="en-GB"/>
        </w:rPr>
      </w:pPr>
      <w:r w:rsidRPr="00E34A59">
        <w:rPr>
          <w:rFonts w:ascii="Times New Roman" w:eastAsia="Arial" w:hAnsi="Times New Roman" w:cs="Times New Roman"/>
          <w:lang w:val="en-GB"/>
        </w:rPr>
        <w:t>All rough work must be done on the answer booklet and crossed through!</w:t>
      </w:r>
    </w:p>
    <w:p w14:paraId="52078B85" w14:textId="77777777" w:rsidR="00F96BE2" w:rsidRPr="00E34A59" w:rsidRDefault="00F96BE2" w:rsidP="00F96BE2">
      <w:pPr>
        <w:numPr>
          <w:ilvl w:val="0"/>
          <w:numId w:val="9"/>
        </w:numPr>
        <w:spacing w:after="200" w:line="480" w:lineRule="auto"/>
        <w:contextualSpacing/>
        <w:rPr>
          <w:rFonts w:ascii="Times New Roman" w:eastAsia="Arial" w:hAnsi="Times New Roman" w:cs="Times New Roman"/>
          <w:lang w:val="en-GB"/>
        </w:rPr>
      </w:pPr>
      <w:r w:rsidRPr="00E34A59">
        <w:rPr>
          <w:rFonts w:ascii="Times New Roman" w:eastAsia="Arial" w:hAnsi="Times New Roman" w:cs="Times New Roman"/>
          <w:lang w:val="en-GB"/>
        </w:rPr>
        <w:t>Use supplementary pages only when you have exhausted those in this book.</w:t>
      </w:r>
    </w:p>
    <w:p w14:paraId="0680582B" w14:textId="77777777" w:rsidR="00F96BE2" w:rsidRPr="00E34A59" w:rsidRDefault="00F96BE2" w:rsidP="00F96BE2">
      <w:pPr>
        <w:numPr>
          <w:ilvl w:val="0"/>
          <w:numId w:val="9"/>
        </w:numPr>
        <w:spacing w:after="200" w:line="480" w:lineRule="auto"/>
        <w:contextualSpacing/>
        <w:rPr>
          <w:rFonts w:ascii="Times New Roman" w:eastAsia="Arial" w:hAnsi="Times New Roman" w:cs="Times New Roman"/>
          <w:lang w:val="en-GB"/>
        </w:rPr>
      </w:pPr>
      <w:r w:rsidRPr="00E34A59">
        <w:rPr>
          <w:rFonts w:ascii="Times New Roman" w:eastAsia="Arial" w:hAnsi="Times New Roman" w:cs="Times New Roman"/>
          <w:lang w:val="en-GB"/>
        </w:rPr>
        <w:t>Fasten the supplementary pages to the inside back cover of this booklet.</w:t>
      </w:r>
    </w:p>
    <w:bookmarkEnd w:id="2"/>
    <w:p w14:paraId="04C31DDA" w14:textId="77777777" w:rsidR="00F96BE2" w:rsidRDefault="00F96BE2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</w:p>
    <w:p w14:paraId="4C5CD876" w14:textId="77777777" w:rsidR="00F96BE2" w:rsidRDefault="00F96BE2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</w:p>
    <w:p w14:paraId="20E8FD69" w14:textId="77777777" w:rsidR="00F96BE2" w:rsidRDefault="00F96BE2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</w:p>
    <w:p w14:paraId="611D326D" w14:textId="77777777" w:rsidR="00CE5D55" w:rsidRDefault="00CE5D55" w:rsidP="00F96BE2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</w:pPr>
    </w:p>
    <w:p w14:paraId="5CA22808" w14:textId="651375A3" w:rsidR="00D27ADF" w:rsidRPr="006F3C31" w:rsidRDefault="00D27ADF" w:rsidP="00F96BE2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r w:rsidRPr="00F96BE2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 xml:space="preserve">SECTION A: (COMPULSORY) </w:t>
      </w:r>
      <w:bookmarkEnd w:id="0"/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(3</w:t>
      </w:r>
      <w:r w:rsidRPr="006F3C31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0 Marks)</w:t>
      </w:r>
    </w:p>
    <w:bookmarkEnd w:id="1"/>
    <w:p w14:paraId="53E6945F" w14:textId="55848605" w:rsidR="00D27ADF" w:rsidRPr="006F3C31" w:rsidRDefault="00F96BE2" w:rsidP="00D27ADF">
      <w:pPr>
        <w:spacing w:before="24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QUESTION ONE</w:t>
      </w:r>
    </w:p>
    <w:p w14:paraId="6649B7F5" w14:textId="7267FF3E" w:rsidR="0083464D" w:rsidRPr="00F96BE2" w:rsidRDefault="00947C77" w:rsidP="00F96BE2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bookmarkStart w:id="3" w:name="_Hlk149639066"/>
      <w:r w:rsidRPr="00F96BE2">
        <w:rPr>
          <w:rFonts w:ascii="Times New Roman" w:eastAsia="Calibri" w:hAnsi="Times New Roman" w:cs="Times New Roman"/>
          <w:sz w:val="24"/>
          <w:szCs w:val="24"/>
        </w:rPr>
        <w:t xml:space="preserve">List 5 elements of diplomatic protocol that are accorded as </w:t>
      </w:r>
      <w:r w:rsidR="004F1CC3" w:rsidRPr="00F96BE2">
        <w:rPr>
          <w:rFonts w:ascii="Times New Roman" w:eastAsia="Calibri" w:hAnsi="Times New Roman" w:cs="Times New Roman"/>
          <w:sz w:val="24"/>
          <w:szCs w:val="24"/>
        </w:rPr>
        <w:t>honors</w:t>
      </w:r>
      <w:r w:rsidRPr="00F96BE2">
        <w:rPr>
          <w:rFonts w:ascii="Times New Roman" w:eastAsia="Calibri" w:hAnsi="Times New Roman" w:cs="Times New Roman"/>
          <w:sz w:val="24"/>
          <w:szCs w:val="24"/>
        </w:rPr>
        <w:t xml:space="preserve"> to a foreign Head of State on an official state visit</w:t>
      </w:r>
      <w:r w:rsidR="0083464D" w:rsidRPr="00F96BE2">
        <w:rPr>
          <w:rFonts w:ascii="Times New Roman" w:eastAsia="Calibri" w:hAnsi="Times New Roman" w:cs="Times New Roman"/>
          <w:sz w:val="24"/>
          <w:szCs w:val="24"/>
        </w:rPr>
        <w:t>.</w:t>
      </w:r>
      <w:r w:rsidR="002D71A7" w:rsidRPr="00F96BE2">
        <w:rPr>
          <w:rFonts w:ascii="Times New Roman" w:eastAsia="Calibri" w:hAnsi="Times New Roman" w:cs="Times New Roman"/>
          <w:sz w:val="24"/>
          <w:szCs w:val="24"/>
        </w:rPr>
        <w:tab/>
      </w:r>
      <w:r w:rsidR="002D71A7" w:rsidRPr="00F96BE2">
        <w:rPr>
          <w:rFonts w:ascii="Times New Roman" w:eastAsia="Calibri" w:hAnsi="Times New Roman" w:cs="Times New Roman"/>
          <w:sz w:val="24"/>
          <w:szCs w:val="24"/>
        </w:rPr>
        <w:tab/>
      </w:r>
      <w:r w:rsidR="002D71A7" w:rsidRPr="00F96BE2">
        <w:rPr>
          <w:rFonts w:ascii="Times New Roman" w:eastAsia="Calibri" w:hAnsi="Times New Roman" w:cs="Times New Roman"/>
          <w:sz w:val="24"/>
          <w:szCs w:val="24"/>
        </w:rPr>
        <w:tab/>
      </w:r>
      <w:r w:rsidR="002D71A7" w:rsidRPr="00F96BE2">
        <w:rPr>
          <w:rFonts w:ascii="Times New Roman" w:eastAsia="Calibri" w:hAnsi="Times New Roman" w:cs="Times New Roman"/>
          <w:sz w:val="24"/>
          <w:szCs w:val="24"/>
        </w:rPr>
        <w:tab/>
      </w:r>
      <w:r w:rsidR="0083464D" w:rsidRPr="00F96BE2">
        <w:rPr>
          <w:rFonts w:ascii="Times New Roman" w:eastAsia="Calibri" w:hAnsi="Times New Roman" w:cs="Times New Roman"/>
          <w:sz w:val="24"/>
          <w:szCs w:val="24"/>
        </w:rPr>
        <w:tab/>
      </w:r>
      <w:r w:rsidR="002D71A7" w:rsidRPr="00F96BE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F96BE2">
        <w:rPr>
          <w:rFonts w:ascii="Times New Roman" w:eastAsia="Calibri" w:hAnsi="Times New Roman" w:cs="Times New Roman"/>
          <w:sz w:val="24"/>
          <w:szCs w:val="24"/>
        </w:rPr>
        <w:tab/>
      </w:r>
      <w:r w:rsidR="00F96BE2">
        <w:rPr>
          <w:rFonts w:ascii="Times New Roman" w:eastAsia="Calibri" w:hAnsi="Times New Roman" w:cs="Times New Roman"/>
          <w:sz w:val="24"/>
          <w:szCs w:val="24"/>
        </w:rPr>
        <w:tab/>
      </w:r>
      <w:r w:rsidR="00F96BE2" w:rsidRPr="00F96BE2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14:paraId="4CB2373C" w14:textId="01398C7A" w:rsidR="0083464D" w:rsidRPr="00F96BE2" w:rsidRDefault="002D71A7" w:rsidP="00F96BE2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bookmarkStart w:id="4" w:name="_Hlk149639115"/>
      <w:bookmarkEnd w:id="3"/>
      <w:r w:rsidRPr="00F96BE2">
        <w:rPr>
          <w:rFonts w:ascii="Times New Roman" w:eastAsia="Calibri" w:hAnsi="Times New Roman" w:cs="Times New Roman"/>
          <w:bCs/>
          <w:sz w:val="24"/>
          <w:szCs w:val="24"/>
        </w:rPr>
        <w:t xml:space="preserve">Explain </w:t>
      </w:r>
      <w:r w:rsidR="00B50222" w:rsidRPr="00F96BE2">
        <w:rPr>
          <w:rFonts w:ascii="Times New Roman" w:eastAsia="Calibri" w:hAnsi="Times New Roman" w:cs="Times New Roman"/>
          <w:bCs/>
          <w:sz w:val="24"/>
          <w:szCs w:val="24"/>
        </w:rPr>
        <w:t>5</w:t>
      </w:r>
      <w:r w:rsidRPr="00F96BE2">
        <w:rPr>
          <w:rFonts w:ascii="Times New Roman" w:eastAsia="Calibri" w:hAnsi="Times New Roman" w:cs="Times New Roman"/>
          <w:bCs/>
          <w:sz w:val="24"/>
          <w:szCs w:val="24"/>
        </w:rPr>
        <w:t xml:space="preserve"> importance of diplomatic protocol in modern international relations. </w:t>
      </w:r>
      <w:r w:rsidR="00F96BE2" w:rsidRPr="00F96BE2">
        <w:rPr>
          <w:rFonts w:ascii="Times New Roman" w:eastAsia="Calibri" w:hAnsi="Times New Roman" w:cs="Times New Roman"/>
          <w:b/>
          <w:sz w:val="24"/>
        </w:rPr>
        <w:t>(10 marks)</w:t>
      </w:r>
    </w:p>
    <w:p w14:paraId="527799B3" w14:textId="306A59AA" w:rsidR="00267B81" w:rsidRPr="00CE5D55" w:rsidRDefault="001C5045" w:rsidP="00CE5D55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bookmarkStart w:id="5" w:name="_Hlk149641563"/>
      <w:bookmarkEnd w:id="4"/>
      <w:r w:rsidRPr="00F96BE2">
        <w:rPr>
          <w:rFonts w:ascii="Times New Roman" w:eastAsia="Calibri" w:hAnsi="Times New Roman" w:cs="Times New Roman"/>
          <w:sz w:val="24"/>
        </w:rPr>
        <w:t xml:space="preserve">Compare and </w:t>
      </w:r>
      <w:r w:rsidR="00B50222" w:rsidRPr="00F96BE2">
        <w:rPr>
          <w:rFonts w:ascii="Times New Roman" w:eastAsia="Calibri" w:hAnsi="Times New Roman" w:cs="Times New Roman"/>
          <w:sz w:val="24"/>
        </w:rPr>
        <w:t xml:space="preserve">contrast </w:t>
      </w:r>
      <w:r w:rsidR="00BD1CF3" w:rsidRPr="00F96BE2">
        <w:rPr>
          <w:rFonts w:ascii="Times New Roman" w:eastAsia="Calibri" w:hAnsi="Times New Roman" w:cs="Times New Roman"/>
          <w:sz w:val="24"/>
        </w:rPr>
        <w:t>5 key</w:t>
      </w:r>
      <w:r w:rsidRPr="00F96BE2">
        <w:rPr>
          <w:rFonts w:ascii="Times New Roman" w:eastAsia="Calibri" w:hAnsi="Times New Roman" w:cs="Times New Roman"/>
          <w:sz w:val="24"/>
        </w:rPr>
        <w:t xml:space="preserve"> </w:t>
      </w:r>
      <w:r w:rsidR="00B50222" w:rsidRPr="00F96BE2">
        <w:rPr>
          <w:rFonts w:ascii="Times New Roman" w:eastAsia="Calibri" w:hAnsi="Times New Roman" w:cs="Times New Roman"/>
          <w:sz w:val="24"/>
        </w:rPr>
        <w:t>factors</w:t>
      </w:r>
      <w:r w:rsidRPr="00F96BE2">
        <w:rPr>
          <w:rFonts w:ascii="Times New Roman" w:eastAsia="Calibri" w:hAnsi="Times New Roman" w:cs="Times New Roman"/>
          <w:sz w:val="24"/>
        </w:rPr>
        <w:t xml:space="preserve"> of diplomatic etiquette illustrating how cultural differences influence diplomatic interactions and negotiations in Western and non-Western cultures</w:t>
      </w:r>
      <w:r w:rsidR="00B50222" w:rsidRPr="00F96BE2">
        <w:rPr>
          <w:rFonts w:ascii="Times New Roman" w:eastAsia="Calibri" w:hAnsi="Times New Roman" w:cs="Times New Roman"/>
          <w:sz w:val="24"/>
        </w:rPr>
        <w:tab/>
      </w:r>
      <w:r w:rsidR="005F3537" w:rsidRPr="00F96BE2">
        <w:rPr>
          <w:rFonts w:ascii="Times New Roman" w:eastAsia="Calibri" w:hAnsi="Times New Roman" w:cs="Times New Roman"/>
          <w:sz w:val="24"/>
        </w:rPr>
        <w:t xml:space="preserve">                 </w:t>
      </w:r>
      <w:r w:rsidR="00183702" w:rsidRPr="00F96BE2">
        <w:rPr>
          <w:rFonts w:ascii="Times New Roman" w:eastAsia="Calibri" w:hAnsi="Times New Roman" w:cs="Times New Roman"/>
          <w:sz w:val="24"/>
        </w:rPr>
        <w:tab/>
      </w:r>
      <w:r w:rsidR="00183702" w:rsidRPr="00F96BE2">
        <w:rPr>
          <w:rFonts w:ascii="Times New Roman" w:eastAsia="Calibri" w:hAnsi="Times New Roman" w:cs="Times New Roman"/>
          <w:sz w:val="24"/>
        </w:rPr>
        <w:tab/>
      </w:r>
      <w:r w:rsidR="00183702" w:rsidRPr="00F96BE2">
        <w:rPr>
          <w:rFonts w:ascii="Times New Roman" w:eastAsia="Calibri" w:hAnsi="Times New Roman" w:cs="Times New Roman"/>
          <w:sz w:val="24"/>
        </w:rPr>
        <w:tab/>
      </w:r>
      <w:r w:rsidR="00183702" w:rsidRPr="00F96BE2">
        <w:rPr>
          <w:rFonts w:ascii="Times New Roman" w:eastAsia="Calibri" w:hAnsi="Times New Roman" w:cs="Times New Roman"/>
          <w:sz w:val="24"/>
        </w:rPr>
        <w:tab/>
      </w:r>
      <w:r w:rsidRPr="00F96BE2">
        <w:rPr>
          <w:rFonts w:ascii="Times New Roman" w:eastAsia="Calibri" w:hAnsi="Times New Roman" w:cs="Times New Roman"/>
          <w:sz w:val="24"/>
        </w:rPr>
        <w:t xml:space="preserve">         </w:t>
      </w:r>
      <w:r w:rsidR="0083322F" w:rsidRPr="00F96BE2">
        <w:rPr>
          <w:rFonts w:ascii="Times New Roman" w:eastAsia="Calibri" w:hAnsi="Times New Roman" w:cs="Times New Roman"/>
          <w:sz w:val="24"/>
        </w:rPr>
        <w:tab/>
      </w:r>
      <w:r w:rsidR="006C6F48" w:rsidRPr="00F96BE2">
        <w:rPr>
          <w:rFonts w:ascii="Times New Roman" w:eastAsia="Calibri" w:hAnsi="Times New Roman" w:cs="Times New Roman"/>
          <w:sz w:val="24"/>
        </w:rPr>
        <w:tab/>
      </w:r>
      <w:r w:rsidR="00F96BE2" w:rsidRPr="00F96BE2">
        <w:rPr>
          <w:rFonts w:ascii="Times New Roman" w:eastAsia="Calibri" w:hAnsi="Times New Roman" w:cs="Times New Roman"/>
          <w:sz w:val="24"/>
        </w:rPr>
        <w:tab/>
      </w:r>
      <w:r w:rsidR="00F96BE2" w:rsidRPr="00F96BE2">
        <w:rPr>
          <w:rFonts w:ascii="Times New Roman" w:eastAsia="Calibri" w:hAnsi="Times New Roman" w:cs="Times New Roman"/>
          <w:b/>
          <w:sz w:val="24"/>
        </w:rPr>
        <w:t>(10 marks)</w:t>
      </w:r>
      <w:bookmarkEnd w:id="5"/>
    </w:p>
    <w:p w14:paraId="7C790597" w14:textId="15BD55E7" w:rsidR="00CA3439" w:rsidRPr="00F96BE2" w:rsidRDefault="00F96BE2" w:rsidP="00F96BE2">
      <w:pPr>
        <w:ind w:left="720" w:hanging="720"/>
        <w:jc w:val="center"/>
        <w:rPr>
          <w:rFonts w:ascii="Times New Roman" w:eastAsia="Calibri" w:hAnsi="Times New Roman" w:cs="Times New Roman"/>
          <w:b/>
          <w:bCs/>
          <w:sz w:val="24"/>
        </w:rPr>
      </w:pPr>
      <w:r w:rsidRPr="00F96BE2">
        <w:rPr>
          <w:rFonts w:ascii="Times New Roman" w:eastAsia="Calibri" w:hAnsi="Times New Roman" w:cs="Times New Roman"/>
          <w:b/>
          <w:bCs/>
          <w:sz w:val="24"/>
        </w:rPr>
        <w:t>SECTION B:</w:t>
      </w:r>
      <w:r w:rsidRPr="00F96BE2">
        <w:t xml:space="preserve"> </w:t>
      </w:r>
      <w:r w:rsidRPr="00F96BE2">
        <w:rPr>
          <w:rFonts w:ascii="Times New Roman" w:eastAsia="Calibri" w:hAnsi="Times New Roman" w:cs="Times New Roman"/>
          <w:b/>
          <w:bCs/>
          <w:sz w:val="24"/>
        </w:rPr>
        <w:t>ANSWER ANY TWO QUESTIONS (40 MARKS)</w:t>
      </w:r>
    </w:p>
    <w:p w14:paraId="13E2066D" w14:textId="77777777" w:rsidR="00CE5D55" w:rsidRDefault="00CE5D55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</w:p>
    <w:p w14:paraId="5516664B" w14:textId="167ECC8E" w:rsidR="00D27ADF" w:rsidRPr="006F3C31" w:rsidRDefault="00F96BE2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>QUESTION TWO</w:t>
      </w:r>
    </w:p>
    <w:p w14:paraId="4145AEAE" w14:textId="1BEAB251" w:rsidR="00AA439B" w:rsidRPr="00F96BE2" w:rsidRDefault="00937485" w:rsidP="00F96BE2">
      <w:pPr>
        <w:pStyle w:val="ListParagraph"/>
        <w:numPr>
          <w:ilvl w:val="0"/>
          <w:numId w:val="11"/>
        </w:numPr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F96BE2">
        <w:rPr>
          <w:rFonts w:ascii="Times New Roman" w:eastAsia="Calibri" w:hAnsi="Times New Roman" w:cs="Times New Roman"/>
          <w:sz w:val="24"/>
          <w:szCs w:val="24"/>
        </w:rPr>
        <w:t>Explain the importance of</w:t>
      </w:r>
      <w:r w:rsidR="00612735" w:rsidRPr="00F96BE2">
        <w:rPr>
          <w:rFonts w:ascii="Times New Roman" w:eastAsia="Calibri" w:hAnsi="Times New Roman" w:cs="Times New Roman"/>
          <w:sz w:val="24"/>
          <w:szCs w:val="24"/>
        </w:rPr>
        <w:t xml:space="preserve"> any </w:t>
      </w:r>
      <w:r w:rsidR="00D27ADF" w:rsidRPr="00F96BE2">
        <w:rPr>
          <w:rFonts w:ascii="Times New Roman" w:eastAsia="Calibri" w:hAnsi="Times New Roman" w:cs="Times New Roman"/>
          <w:sz w:val="24"/>
          <w:szCs w:val="24"/>
        </w:rPr>
        <w:t xml:space="preserve">five </w:t>
      </w:r>
      <w:r w:rsidR="00AA439B" w:rsidRPr="00F96BE2">
        <w:rPr>
          <w:rFonts w:ascii="Times New Roman" w:eastAsia="Calibri" w:hAnsi="Times New Roman" w:cs="Times New Roman"/>
          <w:sz w:val="24"/>
          <w:szCs w:val="24"/>
        </w:rPr>
        <w:t>elements</w:t>
      </w:r>
      <w:r w:rsidR="00D27ADF" w:rsidRPr="00F96BE2">
        <w:rPr>
          <w:rFonts w:ascii="Times New Roman" w:eastAsia="Calibri" w:hAnsi="Times New Roman" w:cs="Times New Roman"/>
          <w:sz w:val="24"/>
          <w:szCs w:val="24"/>
        </w:rPr>
        <w:t xml:space="preserve"> that </w:t>
      </w:r>
      <w:r w:rsidR="00AA439B" w:rsidRPr="00F96BE2">
        <w:rPr>
          <w:rFonts w:ascii="Times New Roman" w:eastAsia="Calibri" w:hAnsi="Times New Roman" w:cs="Times New Roman"/>
          <w:sz w:val="24"/>
          <w:szCs w:val="24"/>
        </w:rPr>
        <w:t xml:space="preserve">must be </w:t>
      </w:r>
      <w:r w:rsidRPr="00F96BE2">
        <w:rPr>
          <w:rFonts w:ascii="Times New Roman" w:eastAsia="Calibri" w:hAnsi="Times New Roman" w:cs="Times New Roman"/>
          <w:sz w:val="24"/>
          <w:szCs w:val="24"/>
        </w:rPr>
        <w:t>contained</w:t>
      </w:r>
      <w:r w:rsidR="00AA439B" w:rsidRPr="00F96BE2">
        <w:rPr>
          <w:rFonts w:ascii="Times New Roman" w:eastAsia="Calibri" w:hAnsi="Times New Roman" w:cs="Times New Roman"/>
          <w:sz w:val="24"/>
          <w:szCs w:val="24"/>
        </w:rPr>
        <w:t xml:space="preserve"> in a</w:t>
      </w:r>
      <w:r w:rsidRPr="00F96BE2">
        <w:rPr>
          <w:rFonts w:ascii="Times New Roman" w:eastAsia="Calibri" w:hAnsi="Times New Roman" w:cs="Times New Roman"/>
          <w:sz w:val="24"/>
          <w:szCs w:val="24"/>
        </w:rPr>
        <w:t xml:space="preserve"> diplomatic </w:t>
      </w:r>
      <w:r w:rsidR="00AA439B" w:rsidRPr="00F96BE2">
        <w:rPr>
          <w:rFonts w:ascii="Times New Roman" w:eastAsia="Calibri" w:hAnsi="Times New Roman" w:cs="Times New Roman"/>
          <w:sz w:val="24"/>
          <w:szCs w:val="24"/>
        </w:rPr>
        <w:t>invitation</w:t>
      </w:r>
      <w:r w:rsidR="0085442A" w:rsidRPr="00F96BE2">
        <w:rPr>
          <w:rFonts w:ascii="Times New Roman" w:eastAsia="Calibri" w:hAnsi="Times New Roman" w:cs="Times New Roman"/>
          <w:sz w:val="24"/>
          <w:szCs w:val="24"/>
        </w:rPr>
        <w:t xml:space="preserve"> card</w:t>
      </w:r>
      <w:r w:rsidR="00AA439B" w:rsidRPr="00F96BE2">
        <w:rPr>
          <w:rFonts w:ascii="Times New Roman" w:eastAsia="Calibri" w:hAnsi="Times New Roman" w:cs="Times New Roman"/>
          <w:sz w:val="24"/>
          <w:szCs w:val="24"/>
        </w:rPr>
        <w:t xml:space="preserve"> to a </w:t>
      </w:r>
      <w:r w:rsidR="00FE2D1D" w:rsidRPr="00F96BE2">
        <w:rPr>
          <w:rFonts w:ascii="Times New Roman" w:eastAsia="Calibri" w:hAnsi="Times New Roman" w:cs="Times New Roman"/>
          <w:sz w:val="24"/>
          <w:szCs w:val="24"/>
        </w:rPr>
        <w:t>VIP ceremony</w:t>
      </w:r>
      <w:r w:rsidRPr="00F96BE2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F96BE2">
        <w:rPr>
          <w:rFonts w:ascii="Times New Roman" w:eastAsia="Calibri" w:hAnsi="Times New Roman" w:cs="Times New Roman"/>
          <w:sz w:val="24"/>
          <w:szCs w:val="24"/>
        </w:rPr>
        <w:tab/>
      </w:r>
      <w:r w:rsidRPr="00F96BE2">
        <w:rPr>
          <w:rFonts w:ascii="Times New Roman" w:eastAsia="Calibri" w:hAnsi="Times New Roman" w:cs="Times New Roman"/>
          <w:sz w:val="24"/>
          <w:szCs w:val="24"/>
        </w:rPr>
        <w:tab/>
      </w:r>
      <w:r w:rsidRPr="00F96BE2">
        <w:rPr>
          <w:rFonts w:ascii="Times New Roman" w:eastAsia="Calibri" w:hAnsi="Times New Roman" w:cs="Times New Roman"/>
          <w:sz w:val="24"/>
          <w:szCs w:val="24"/>
        </w:rPr>
        <w:tab/>
      </w:r>
      <w:r w:rsidRPr="00F96BE2">
        <w:rPr>
          <w:rFonts w:ascii="Times New Roman" w:eastAsia="Calibri" w:hAnsi="Times New Roman" w:cs="Times New Roman"/>
          <w:sz w:val="24"/>
          <w:szCs w:val="24"/>
        </w:rPr>
        <w:tab/>
      </w:r>
      <w:r w:rsidRPr="00F96BE2">
        <w:rPr>
          <w:rFonts w:ascii="Times New Roman" w:eastAsia="Calibri" w:hAnsi="Times New Roman" w:cs="Times New Roman"/>
          <w:sz w:val="24"/>
          <w:szCs w:val="24"/>
        </w:rPr>
        <w:tab/>
      </w:r>
      <w:r w:rsidR="00F96BE2" w:rsidRPr="00F96BE2">
        <w:rPr>
          <w:rFonts w:ascii="Times New Roman" w:eastAsia="Calibri" w:hAnsi="Times New Roman" w:cs="Times New Roman"/>
          <w:sz w:val="24"/>
          <w:szCs w:val="24"/>
        </w:rPr>
        <w:tab/>
      </w:r>
      <w:r w:rsidR="00F96BE2" w:rsidRPr="00F96BE2">
        <w:rPr>
          <w:rFonts w:ascii="Times New Roman" w:eastAsia="Calibri" w:hAnsi="Times New Roman" w:cs="Times New Roman"/>
          <w:b/>
          <w:bCs/>
          <w:sz w:val="24"/>
          <w:szCs w:val="24"/>
        </w:rPr>
        <w:t>(10 marks)</w:t>
      </w:r>
    </w:p>
    <w:p w14:paraId="55209A05" w14:textId="3E3130F2" w:rsidR="00D27ADF" w:rsidRPr="00F96BE2" w:rsidRDefault="00912778" w:rsidP="00F96BE2">
      <w:pPr>
        <w:pStyle w:val="ListParagraph"/>
        <w:numPr>
          <w:ilvl w:val="0"/>
          <w:numId w:val="11"/>
        </w:numPr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F96BE2">
        <w:rPr>
          <w:rFonts w:ascii="Times New Roman" w:eastAsia="Calibri" w:hAnsi="Times New Roman" w:cs="Times New Roman"/>
          <w:sz w:val="24"/>
          <w:szCs w:val="24"/>
        </w:rPr>
        <w:t>Propose guidelines of important aspects for diplomats to mention when doing self-introduction to adhere to diplomatic protocol when representing their countries in international conferences and bilateral meetings.</w:t>
      </w:r>
      <w:r w:rsidR="00D27ADF" w:rsidRPr="00F96BE2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F96BE2">
        <w:rPr>
          <w:rFonts w:ascii="Times New Roman" w:eastAsia="Calibri" w:hAnsi="Times New Roman" w:cs="Times New Roman"/>
          <w:sz w:val="24"/>
          <w:szCs w:val="24"/>
        </w:rPr>
        <w:tab/>
      </w:r>
      <w:r w:rsidR="00AA439B" w:rsidRPr="00F96BE2">
        <w:rPr>
          <w:rFonts w:ascii="Times New Roman" w:eastAsia="Calibri" w:hAnsi="Times New Roman" w:cs="Times New Roman"/>
          <w:sz w:val="24"/>
          <w:szCs w:val="24"/>
        </w:rPr>
        <w:tab/>
      </w:r>
      <w:r w:rsidR="006C6F48" w:rsidRPr="00F96BE2">
        <w:rPr>
          <w:rFonts w:ascii="Times New Roman" w:eastAsia="Calibri" w:hAnsi="Times New Roman" w:cs="Times New Roman"/>
          <w:sz w:val="24"/>
          <w:szCs w:val="24"/>
        </w:rPr>
        <w:tab/>
      </w:r>
      <w:r w:rsidR="00F96BE2" w:rsidRPr="00F96BE2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14:paraId="45A99494" w14:textId="0FE75387" w:rsidR="00D27ADF" w:rsidRPr="006F3C31" w:rsidRDefault="00D27ADF" w:rsidP="00CA3439">
      <w:pPr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</w:p>
    <w:p w14:paraId="15B5C504" w14:textId="392CDA27" w:rsidR="00D27ADF" w:rsidRPr="006F3C31" w:rsidRDefault="00F96BE2" w:rsidP="00FE2D1D">
      <w:pPr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>QUESTION THREE</w:t>
      </w:r>
    </w:p>
    <w:p w14:paraId="668C9EB1" w14:textId="154F4A6D" w:rsidR="004536B8" w:rsidRPr="00F96BE2" w:rsidRDefault="001D1A46" w:rsidP="00F96BE2">
      <w:pPr>
        <w:pStyle w:val="ListParagraph"/>
        <w:numPr>
          <w:ilvl w:val="0"/>
          <w:numId w:val="12"/>
        </w:numPr>
        <w:rPr>
          <w:rFonts w:ascii="Times New Roman" w:eastAsia="Calibri" w:hAnsi="Times New Roman" w:cs="Times New Roman"/>
          <w:b/>
          <w:sz w:val="24"/>
        </w:rPr>
      </w:pPr>
      <w:bookmarkStart w:id="6" w:name="_Hlk149646554"/>
      <w:r w:rsidRPr="00F96BE2">
        <w:rPr>
          <w:rFonts w:ascii="Times New Roman" w:eastAsia="Calibri" w:hAnsi="Times New Roman" w:cs="Times New Roman"/>
          <w:sz w:val="24"/>
        </w:rPr>
        <w:t xml:space="preserve">Differentiate the use of the following terminologies: protocol, precedence and etiquette </w:t>
      </w:r>
      <w:r w:rsidR="007F2056" w:rsidRPr="00F96BE2">
        <w:rPr>
          <w:rFonts w:ascii="Times New Roman" w:eastAsia="Calibri" w:hAnsi="Times New Roman" w:cs="Times New Roman"/>
          <w:sz w:val="24"/>
        </w:rPr>
        <w:t xml:space="preserve">as applied </w:t>
      </w:r>
      <w:r w:rsidRPr="00F96BE2">
        <w:rPr>
          <w:rFonts w:ascii="Times New Roman" w:eastAsia="Calibri" w:hAnsi="Times New Roman" w:cs="Times New Roman"/>
          <w:sz w:val="24"/>
        </w:rPr>
        <w:t>in diplomatic ceremonies</w:t>
      </w:r>
      <w:bookmarkEnd w:id="6"/>
      <w:r w:rsidRPr="00F96BE2">
        <w:rPr>
          <w:rFonts w:ascii="Times New Roman" w:eastAsia="Calibri" w:hAnsi="Times New Roman" w:cs="Times New Roman"/>
          <w:sz w:val="24"/>
        </w:rPr>
        <w:t>?</w:t>
      </w:r>
      <w:r w:rsidR="00612735" w:rsidRPr="00612735">
        <w:t xml:space="preserve"> </w:t>
      </w:r>
      <w:r w:rsidR="00612735">
        <w:tab/>
      </w:r>
      <w:r w:rsidR="00612735">
        <w:tab/>
      </w:r>
      <w:r w:rsidR="00612735">
        <w:tab/>
      </w:r>
      <w:r w:rsidR="00612735">
        <w:tab/>
      </w:r>
      <w:r w:rsidR="00612735">
        <w:tab/>
      </w:r>
      <w:r w:rsidR="00612735">
        <w:tab/>
      </w:r>
      <w:r w:rsidR="00F96BE2" w:rsidRPr="00F96BE2">
        <w:rPr>
          <w:rFonts w:ascii="Times New Roman" w:eastAsia="Calibri" w:hAnsi="Times New Roman" w:cs="Times New Roman"/>
          <w:b/>
          <w:bCs/>
          <w:sz w:val="24"/>
        </w:rPr>
        <w:t>(6 marks)</w:t>
      </w:r>
    </w:p>
    <w:p w14:paraId="3627207B" w14:textId="1214CE70" w:rsidR="00596D41" w:rsidRPr="00F96BE2" w:rsidRDefault="007F2056" w:rsidP="00F96BE2">
      <w:pPr>
        <w:pStyle w:val="ListParagraph"/>
        <w:numPr>
          <w:ilvl w:val="0"/>
          <w:numId w:val="12"/>
        </w:numPr>
        <w:rPr>
          <w:rFonts w:ascii="Times New Roman" w:eastAsia="Calibri" w:hAnsi="Times New Roman" w:cs="Times New Roman"/>
          <w:b/>
          <w:sz w:val="24"/>
        </w:rPr>
      </w:pPr>
      <w:r w:rsidRPr="00F96BE2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Outline any 2 essential diplomatic etiquette that need to be observed during formal and informal diplomatic </w:t>
      </w:r>
      <w:r w:rsidR="00402E71" w:rsidRPr="00F96BE2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engagements.  </w:t>
      </w:r>
      <w:r w:rsidRPr="00F96BE2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      </w:t>
      </w:r>
      <w:r w:rsidR="00F96BE2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ab/>
      </w:r>
      <w:r w:rsidR="00F96BE2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ab/>
      </w:r>
      <w:r w:rsidR="00F96BE2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ab/>
      </w:r>
      <w:r w:rsidR="00F96BE2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ab/>
      </w:r>
      <w:r w:rsidR="00F96BE2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ab/>
      </w:r>
      <w:r w:rsidR="00F96BE2" w:rsidRPr="00F96BE2">
        <w:rPr>
          <w:rFonts w:ascii="Times New Roman" w:eastAsia="Calibri" w:hAnsi="Times New Roman" w:cs="Times New Roman"/>
          <w:b/>
          <w:bCs/>
          <w:sz w:val="24"/>
        </w:rPr>
        <w:t>(4 marks)</w:t>
      </w:r>
      <w:r w:rsidR="00F96BE2" w:rsidRPr="00F96BE2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</w:t>
      </w:r>
    </w:p>
    <w:p w14:paraId="7FB31CFE" w14:textId="3C19399A" w:rsidR="00D27ADF" w:rsidRPr="00F96BE2" w:rsidRDefault="006D5881" w:rsidP="00F96BE2">
      <w:pPr>
        <w:pStyle w:val="ListParagraph"/>
        <w:numPr>
          <w:ilvl w:val="0"/>
          <w:numId w:val="12"/>
        </w:numPr>
        <w:rPr>
          <w:rFonts w:ascii="Times New Roman" w:eastAsia="Calibri" w:hAnsi="Times New Roman" w:cs="Times New Roman"/>
          <w:sz w:val="24"/>
        </w:rPr>
      </w:pPr>
      <w:r w:rsidRPr="00F96BE2">
        <w:rPr>
          <w:rFonts w:ascii="Times New Roman" w:eastAsia="Calibri" w:hAnsi="Times New Roman" w:cs="Times New Roman"/>
          <w:sz w:val="24"/>
        </w:rPr>
        <w:t>Outline key considerations to make when developing a menu for preparing food and beverage for a VIP ceremony.</w:t>
      </w:r>
      <w:r w:rsidR="00267B81" w:rsidRPr="00F96BE2">
        <w:rPr>
          <w:rFonts w:ascii="Times New Roman" w:eastAsia="Calibri" w:hAnsi="Times New Roman" w:cs="Times New Roman"/>
          <w:sz w:val="24"/>
        </w:rPr>
        <w:tab/>
      </w:r>
      <w:r w:rsidR="00F96BE2">
        <w:rPr>
          <w:rFonts w:ascii="Times New Roman" w:eastAsia="Calibri" w:hAnsi="Times New Roman" w:cs="Times New Roman"/>
          <w:sz w:val="24"/>
        </w:rPr>
        <w:tab/>
      </w:r>
      <w:r w:rsidR="00F96BE2">
        <w:rPr>
          <w:rFonts w:ascii="Times New Roman" w:eastAsia="Calibri" w:hAnsi="Times New Roman" w:cs="Times New Roman"/>
          <w:sz w:val="24"/>
        </w:rPr>
        <w:tab/>
      </w:r>
      <w:r w:rsidR="00F96BE2">
        <w:rPr>
          <w:rFonts w:ascii="Times New Roman" w:eastAsia="Calibri" w:hAnsi="Times New Roman" w:cs="Times New Roman"/>
          <w:sz w:val="24"/>
        </w:rPr>
        <w:tab/>
      </w:r>
      <w:r w:rsidR="00F96BE2">
        <w:rPr>
          <w:rFonts w:ascii="Times New Roman" w:eastAsia="Calibri" w:hAnsi="Times New Roman" w:cs="Times New Roman"/>
          <w:sz w:val="24"/>
        </w:rPr>
        <w:tab/>
      </w:r>
      <w:r w:rsidR="00F96BE2">
        <w:rPr>
          <w:rFonts w:ascii="Times New Roman" w:eastAsia="Calibri" w:hAnsi="Times New Roman" w:cs="Times New Roman"/>
          <w:sz w:val="24"/>
        </w:rPr>
        <w:tab/>
      </w:r>
      <w:r w:rsidR="00F96BE2" w:rsidRPr="00F96BE2">
        <w:rPr>
          <w:rFonts w:ascii="Times New Roman" w:eastAsia="Calibri" w:hAnsi="Times New Roman" w:cs="Times New Roman"/>
          <w:b/>
          <w:sz w:val="24"/>
        </w:rPr>
        <w:t>(10 marks)</w:t>
      </w:r>
      <w:r w:rsidR="00267B81" w:rsidRPr="00F96BE2">
        <w:rPr>
          <w:rFonts w:ascii="Times New Roman" w:eastAsia="Calibri" w:hAnsi="Times New Roman" w:cs="Times New Roman"/>
          <w:b/>
          <w:sz w:val="24"/>
        </w:rPr>
        <w:tab/>
      </w:r>
      <w:r w:rsidR="00267B81" w:rsidRPr="00F96BE2">
        <w:rPr>
          <w:rFonts w:ascii="Times New Roman" w:eastAsia="Calibri" w:hAnsi="Times New Roman" w:cs="Times New Roman"/>
          <w:b/>
          <w:sz w:val="24"/>
        </w:rPr>
        <w:tab/>
      </w:r>
    </w:p>
    <w:p w14:paraId="156C2AA5" w14:textId="7AF75442" w:rsidR="00D27ADF" w:rsidRPr="006F3C31" w:rsidRDefault="00F96BE2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>QUESTION FOUR</w:t>
      </w:r>
    </w:p>
    <w:p w14:paraId="5F0FD4BC" w14:textId="7E8CB40F" w:rsidR="00F96BE2" w:rsidRPr="00F96BE2" w:rsidRDefault="0085442A" w:rsidP="00F96BE2">
      <w:pPr>
        <w:pStyle w:val="ListParagraph"/>
        <w:numPr>
          <w:ilvl w:val="0"/>
          <w:numId w:val="13"/>
        </w:numPr>
        <w:rPr>
          <w:rFonts w:ascii="Times New Roman" w:eastAsia="Calibri" w:hAnsi="Times New Roman" w:cs="Times New Roman"/>
          <w:b/>
          <w:sz w:val="24"/>
        </w:rPr>
      </w:pPr>
      <w:r w:rsidRPr="00F96BE2">
        <w:rPr>
          <w:rFonts w:ascii="Times New Roman" w:eastAsia="Calibri" w:hAnsi="Times New Roman" w:cs="Times New Roman"/>
          <w:color w:val="000000" w:themeColor="text1"/>
          <w:sz w:val="24"/>
        </w:rPr>
        <w:t>Briefly demonstrate the relationship between handshaking and eye contact in a business meeting engagement.</w:t>
      </w:r>
      <w:r w:rsidRPr="00F96BE2">
        <w:rPr>
          <w:rFonts w:ascii="Times New Roman" w:eastAsia="Calibri" w:hAnsi="Times New Roman" w:cs="Times New Roman"/>
          <w:color w:val="000000" w:themeColor="text1"/>
          <w:sz w:val="24"/>
        </w:rPr>
        <w:tab/>
      </w:r>
      <w:r w:rsidR="00F96BE2">
        <w:rPr>
          <w:rFonts w:ascii="Times New Roman" w:eastAsia="Calibri" w:hAnsi="Times New Roman" w:cs="Times New Roman"/>
          <w:color w:val="000000" w:themeColor="text1"/>
          <w:sz w:val="24"/>
        </w:rPr>
        <w:tab/>
      </w:r>
      <w:r w:rsidR="00F96BE2">
        <w:rPr>
          <w:rFonts w:ascii="Times New Roman" w:eastAsia="Calibri" w:hAnsi="Times New Roman" w:cs="Times New Roman"/>
          <w:color w:val="000000" w:themeColor="text1"/>
          <w:sz w:val="24"/>
        </w:rPr>
        <w:tab/>
      </w:r>
      <w:r w:rsidR="00F96BE2">
        <w:rPr>
          <w:rFonts w:ascii="Times New Roman" w:eastAsia="Calibri" w:hAnsi="Times New Roman" w:cs="Times New Roman"/>
          <w:color w:val="000000" w:themeColor="text1"/>
          <w:sz w:val="24"/>
        </w:rPr>
        <w:tab/>
      </w:r>
      <w:r w:rsidR="00F96BE2">
        <w:rPr>
          <w:rFonts w:ascii="Times New Roman" w:eastAsia="Calibri" w:hAnsi="Times New Roman" w:cs="Times New Roman"/>
          <w:color w:val="000000" w:themeColor="text1"/>
          <w:sz w:val="24"/>
        </w:rPr>
        <w:tab/>
      </w:r>
      <w:r w:rsidR="00F96BE2">
        <w:rPr>
          <w:rFonts w:ascii="Times New Roman" w:eastAsia="Calibri" w:hAnsi="Times New Roman" w:cs="Times New Roman"/>
          <w:color w:val="000000" w:themeColor="text1"/>
          <w:sz w:val="24"/>
        </w:rPr>
        <w:tab/>
      </w:r>
      <w:r w:rsidR="00F96BE2">
        <w:rPr>
          <w:rFonts w:ascii="Times New Roman" w:eastAsia="Calibri" w:hAnsi="Times New Roman" w:cs="Times New Roman"/>
          <w:color w:val="000000" w:themeColor="text1"/>
          <w:sz w:val="24"/>
        </w:rPr>
        <w:tab/>
      </w:r>
      <w:r w:rsidR="00F96BE2">
        <w:rPr>
          <w:rFonts w:ascii="Times New Roman" w:eastAsia="Calibri" w:hAnsi="Times New Roman" w:cs="Times New Roman"/>
          <w:color w:val="000000" w:themeColor="text1"/>
          <w:sz w:val="24"/>
        </w:rPr>
        <w:tab/>
      </w:r>
      <w:r w:rsidR="00F96BE2" w:rsidRPr="00F96BE2">
        <w:rPr>
          <w:rFonts w:ascii="Times New Roman" w:eastAsia="Calibri" w:hAnsi="Times New Roman" w:cs="Times New Roman"/>
          <w:b/>
          <w:sz w:val="24"/>
        </w:rPr>
        <w:t>(10 marks)</w:t>
      </w:r>
    </w:p>
    <w:p w14:paraId="400ADAAE" w14:textId="70C21AA1" w:rsidR="00D27ADF" w:rsidRPr="00F96BE2" w:rsidRDefault="00596D41" w:rsidP="00D27ADF">
      <w:pPr>
        <w:pStyle w:val="ListParagraph"/>
        <w:numPr>
          <w:ilvl w:val="0"/>
          <w:numId w:val="13"/>
        </w:numPr>
        <w:rPr>
          <w:rFonts w:ascii="Times New Roman" w:eastAsia="Calibri" w:hAnsi="Times New Roman" w:cs="Times New Roman"/>
          <w:b/>
          <w:sz w:val="24"/>
        </w:rPr>
      </w:pPr>
      <w:r w:rsidRPr="00F96BE2">
        <w:rPr>
          <w:rFonts w:ascii="Times New Roman" w:eastAsia="Calibri" w:hAnsi="Times New Roman" w:cs="Times New Roman"/>
          <w:sz w:val="24"/>
        </w:rPr>
        <w:t>When planning to hold a VIP event, you will need to consider various key points when laying out your event vision</w:t>
      </w:r>
      <w:r w:rsidR="00D27ADF" w:rsidRPr="00F96BE2">
        <w:rPr>
          <w:rFonts w:ascii="Times New Roman" w:eastAsia="Calibri" w:hAnsi="Times New Roman" w:cs="Times New Roman"/>
          <w:sz w:val="24"/>
        </w:rPr>
        <w:t xml:space="preserve">. </w:t>
      </w:r>
      <w:r w:rsidR="00FE66CC" w:rsidRPr="00F96BE2">
        <w:rPr>
          <w:rFonts w:ascii="Times New Roman" w:eastAsia="Calibri" w:hAnsi="Times New Roman" w:cs="Times New Roman"/>
          <w:sz w:val="24"/>
        </w:rPr>
        <w:t xml:space="preserve">Discuss </w:t>
      </w:r>
      <w:r w:rsidRPr="00F96BE2">
        <w:rPr>
          <w:rFonts w:ascii="Times New Roman" w:eastAsia="Calibri" w:hAnsi="Times New Roman" w:cs="Times New Roman"/>
          <w:sz w:val="24"/>
        </w:rPr>
        <w:t xml:space="preserve">any </w:t>
      </w:r>
      <w:r w:rsidR="00FE66CC" w:rsidRPr="00F96BE2">
        <w:rPr>
          <w:rFonts w:ascii="Times New Roman" w:eastAsia="Calibri" w:hAnsi="Times New Roman" w:cs="Times New Roman"/>
          <w:sz w:val="24"/>
        </w:rPr>
        <w:t>fi</w:t>
      </w:r>
      <w:r w:rsidRPr="00F96BE2">
        <w:rPr>
          <w:rFonts w:ascii="Times New Roman" w:eastAsia="Calibri" w:hAnsi="Times New Roman" w:cs="Times New Roman"/>
          <w:sz w:val="24"/>
        </w:rPr>
        <w:t>ve</w:t>
      </w:r>
      <w:r w:rsidR="00E1274D" w:rsidRPr="00F96BE2">
        <w:rPr>
          <w:rFonts w:ascii="Times New Roman" w:eastAsia="Calibri" w:hAnsi="Times New Roman" w:cs="Times New Roman"/>
          <w:sz w:val="24"/>
        </w:rPr>
        <w:t xml:space="preserve"> factors and the importance of making the considerations. </w:t>
      </w:r>
      <w:r w:rsidR="00E1274D" w:rsidRPr="00F96BE2">
        <w:rPr>
          <w:rFonts w:ascii="Times New Roman" w:eastAsia="Calibri" w:hAnsi="Times New Roman" w:cs="Times New Roman"/>
          <w:sz w:val="24"/>
        </w:rPr>
        <w:tab/>
      </w:r>
      <w:r w:rsidR="00D27ADF" w:rsidRPr="00F96BE2">
        <w:rPr>
          <w:rFonts w:ascii="Times New Roman" w:eastAsia="Calibri" w:hAnsi="Times New Roman" w:cs="Times New Roman"/>
          <w:sz w:val="24"/>
        </w:rPr>
        <w:tab/>
      </w:r>
      <w:r w:rsidR="00D27ADF" w:rsidRPr="00F96BE2">
        <w:rPr>
          <w:rFonts w:ascii="Times New Roman" w:eastAsia="Calibri" w:hAnsi="Times New Roman" w:cs="Times New Roman"/>
          <w:sz w:val="24"/>
        </w:rPr>
        <w:tab/>
      </w:r>
      <w:r w:rsidR="00D27ADF" w:rsidRPr="00F96BE2">
        <w:rPr>
          <w:rFonts w:ascii="Times New Roman" w:eastAsia="Calibri" w:hAnsi="Times New Roman" w:cs="Times New Roman"/>
          <w:sz w:val="24"/>
        </w:rPr>
        <w:tab/>
      </w:r>
      <w:r w:rsidR="00D27ADF" w:rsidRPr="00F96BE2">
        <w:rPr>
          <w:rFonts w:ascii="Times New Roman" w:eastAsia="Calibri" w:hAnsi="Times New Roman" w:cs="Times New Roman"/>
          <w:sz w:val="24"/>
        </w:rPr>
        <w:tab/>
      </w:r>
      <w:r w:rsidR="00D27ADF" w:rsidRPr="00F96BE2">
        <w:rPr>
          <w:rFonts w:ascii="Times New Roman" w:eastAsia="Calibri" w:hAnsi="Times New Roman" w:cs="Times New Roman"/>
          <w:sz w:val="24"/>
        </w:rPr>
        <w:tab/>
      </w:r>
      <w:r w:rsidR="00D27ADF" w:rsidRPr="00F96BE2">
        <w:rPr>
          <w:rFonts w:ascii="Times New Roman" w:eastAsia="Calibri" w:hAnsi="Times New Roman" w:cs="Times New Roman"/>
          <w:sz w:val="24"/>
        </w:rPr>
        <w:tab/>
      </w:r>
      <w:r w:rsidR="00F96BE2" w:rsidRPr="00F96BE2">
        <w:rPr>
          <w:rFonts w:ascii="Times New Roman" w:eastAsia="Calibri" w:hAnsi="Times New Roman" w:cs="Times New Roman"/>
          <w:sz w:val="24"/>
        </w:rPr>
        <w:t xml:space="preserve">           </w:t>
      </w:r>
      <w:r w:rsidR="00F96BE2" w:rsidRPr="00F96BE2">
        <w:rPr>
          <w:rFonts w:ascii="Times New Roman" w:eastAsia="Calibri" w:hAnsi="Times New Roman" w:cs="Times New Roman"/>
          <w:b/>
          <w:sz w:val="24"/>
        </w:rPr>
        <w:t>(10 marks)</w:t>
      </w:r>
    </w:p>
    <w:p w14:paraId="7AFE9689" w14:textId="77777777" w:rsidR="00CE5D55" w:rsidRDefault="00CE5D55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</w:p>
    <w:p w14:paraId="7B742D95" w14:textId="28CD3EC6" w:rsidR="00D27ADF" w:rsidRPr="006F3C31" w:rsidRDefault="00CE5D55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>QUESTION FIVE</w:t>
      </w:r>
    </w:p>
    <w:p w14:paraId="58785F31" w14:textId="16622B9A" w:rsidR="009E2A2B" w:rsidRPr="00CE5D55" w:rsidRDefault="00BB3957" w:rsidP="00CE5D55">
      <w:pPr>
        <w:pStyle w:val="ListParagraph"/>
        <w:numPr>
          <w:ilvl w:val="0"/>
          <w:numId w:val="14"/>
        </w:numPr>
        <w:rPr>
          <w:rFonts w:ascii="Times New Roman" w:eastAsia="Calibri" w:hAnsi="Times New Roman" w:cs="Times New Roman"/>
          <w:b/>
          <w:sz w:val="24"/>
        </w:rPr>
      </w:pPr>
      <w:r w:rsidRPr="00CE5D55">
        <w:rPr>
          <w:rFonts w:ascii="Times New Roman" w:eastAsia="Calibri" w:hAnsi="Times New Roman" w:cs="Times New Roman"/>
          <w:sz w:val="24"/>
        </w:rPr>
        <w:t>Explain 5 significant dress code guidelines for women attending diplomatic ceremonies</w:t>
      </w:r>
      <w:r w:rsidR="006D5881" w:rsidRPr="00CE5D55">
        <w:rPr>
          <w:rFonts w:ascii="Times New Roman" w:eastAsia="Calibri" w:hAnsi="Times New Roman" w:cs="Times New Roman"/>
          <w:sz w:val="24"/>
        </w:rPr>
        <w:t>.</w:t>
      </w:r>
      <w:r w:rsidR="00D27ADF" w:rsidRPr="00CE5D55">
        <w:rPr>
          <w:rFonts w:ascii="Times New Roman" w:eastAsia="Calibri" w:hAnsi="Times New Roman" w:cs="Times New Roman"/>
          <w:sz w:val="24"/>
        </w:rPr>
        <w:tab/>
      </w:r>
      <w:r w:rsidR="00D27ADF" w:rsidRPr="00CE5D55">
        <w:rPr>
          <w:rFonts w:ascii="Times New Roman" w:eastAsia="Calibri" w:hAnsi="Times New Roman" w:cs="Times New Roman"/>
          <w:sz w:val="24"/>
        </w:rPr>
        <w:tab/>
      </w:r>
      <w:r w:rsidR="00D27ADF" w:rsidRPr="00CE5D55">
        <w:rPr>
          <w:rFonts w:ascii="Times New Roman" w:eastAsia="Calibri" w:hAnsi="Times New Roman" w:cs="Times New Roman"/>
          <w:sz w:val="24"/>
        </w:rPr>
        <w:tab/>
      </w:r>
      <w:r w:rsidR="00B71897" w:rsidRPr="00CE5D55">
        <w:rPr>
          <w:rFonts w:ascii="Times New Roman" w:eastAsia="Calibri" w:hAnsi="Times New Roman" w:cs="Times New Roman"/>
          <w:sz w:val="24"/>
        </w:rPr>
        <w:tab/>
      </w:r>
      <w:r w:rsidR="00B71897" w:rsidRPr="00CE5D55">
        <w:rPr>
          <w:rFonts w:ascii="Times New Roman" w:eastAsia="Calibri" w:hAnsi="Times New Roman" w:cs="Times New Roman"/>
          <w:sz w:val="24"/>
        </w:rPr>
        <w:tab/>
      </w:r>
      <w:r w:rsidR="00B71897" w:rsidRPr="00CE5D55">
        <w:rPr>
          <w:rFonts w:ascii="Times New Roman" w:eastAsia="Calibri" w:hAnsi="Times New Roman" w:cs="Times New Roman"/>
          <w:sz w:val="24"/>
        </w:rPr>
        <w:tab/>
      </w:r>
      <w:r w:rsidR="00B71897" w:rsidRPr="00CE5D55">
        <w:rPr>
          <w:rFonts w:ascii="Times New Roman" w:eastAsia="Calibri" w:hAnsi="Times New Roman" w:cs="Times New Roman"/>
          <w:sz w:val="24"/>
        </w:rPr>
        <w:tab/>
      </w:r>
      <w:r w:rsidR="00B71897" w:rsidRPr="00CE5D55">
        <w:rPr>
          <w:rFonts w:ascii="Times New Roman" w:eastAsia="Calibri" w:hAnsi="Times New Roman" w:cs="Times New Roman"/>
          <w:sz w:val="24"/>
        </w:rPr>
        <w:tab/>
      </w:r>
      <w:r w:rsidR="006D5881" w:rsidRPr="00CE5D55">
        <w:rPr>
          <w:rFonts w:ascii="Times New Roman" w:eastAsia="Calibri" w:hAnsi="Times New Roman" w:cs="Times New Roman"/>
          <w:sz w:val="24"/>
        </w:rPr>
        <w:tab/>
      </w:r>
      <w:r w:rsidR="006D5881" w:rsidRPr="00CE5D55">
        <w:rPr>
          <w:rFonts w:ascii="Times New Roman" w:eastAsia="Calibri" w:hAnsi="Times New Roman" w:cs="Times New Roman"/>
          <w:sz w:val="24"/>
        </w:rPr>
        <w:tab/>
      </w:r>
      <w:r w:rsidR="00CE5D55" w:rsidRPr="00CE5D55">
        <w:rPr>
          <w:rFonts w:ascii="Times New Roman" w:eastAsia="Calibri" w:hAnsi="Times New Roman" w:cs="Times New Roman"/>
          <w:sz w:val="24"/>
        </w:rPr>
        <w:tab/>
      </w:r>
      <w:r w:rsidR="00CE5D55" w:rsidRPr="00CE5D55">
        <w:rPr>
          <w:rFonts w:ascii="Times New Roman" w:eastAsia="Calibri" w:hAnsi="Times New Roman" w:cs="Times New Roman"/>
          <w:b/>
          <w:sz w:val="24"/>
        </w:rPr>
        <w:t>(10 marks)</w:t>
      </w:r>
    </w:p>
    <w:p w14:paraId="336C1243" w14:textId="42E5FFD1" w:rsidR="00DB5881" w:rsidRDefault="0085442A" w:rsidP="007F329E">
      <w:pPr>
        <w:pStyle w:val="ListParagraph"/>
        <w:numPr>
          <w:ilvl w:val="0"/>
          <w:numId w:val="14"/>
        </w:numPr>
      </w:pPr>
      <w:r w:rsidRPr="00CE5D55">
        <w:rPr>
          <w:rFonts w:ascii="Times New Roman" w:eastAsia="Calibri" w:hAnsi="Times New Roman" w:cs="Times New Roman"/>
          <w:sz w:val="24"/>
        </w:rPr>
        <w:t>Discuss five table manners to observe while at a VIP dinner event.</w:t>
      </w:r>
      <w:r w:rsidR="008B2D56" w:rsidRPr="00CE5D55">
        <w:rPr>
          <w:rFonts w:ascii="Times New Roman" w:eastAsia="Calibri" w:hAnsi="Times New Roman" w:cs="Times New Roman"/>
          <w:sz w:val="24"/>
        </w:rPr>
        <w:tab/>
      </w:r>
      <w:r w:rsidR="008B2D56" w:rsidRPr="00CE5D55">
        <w:rPr>
          <w:rFonts w:ascii="Times New Roman" w:eastAsia="Calibri" w:hAnsi="Times New Roman" w:cs="Times New Roman"/>
          <w:sz w:val="24"/>
        </w:rPr>
        <w:tab/>
      </w:r>
      <w:r w:rsidR="008B2D56" w:rsidRPr="00CE5D55">
        <w:rPr>
          <w:rFonts w:ascii="Times New Roman" w:eastAsia="Calibri" w:hAnsi="Times New Roman" w:cs="Times New Roman"/>
          <w:sz w:val="24"/>
        </w:rPr>
        <w:tab/>
      </w:r>
      <w:r w:rsidR="008B2D56" w:rsidRPr="00CE5D55">
        <w:rPr>
          <w:rFonts w:ascii="Times New Roman" w:eastAsia="Calibri" w:hAnsi="Times New Roman" w:cs="Times New Roman"/>
          <w:sz w:val="24"/>
        </w:rPr>
        <w:tab/>
      </w:r>
      <w:r w:rsidR="008B2D56" w:rsidRPr="00CE5D55">
        <w:rPr>
          <w:rFonts w:ascii="Times New Roman" w:eastAsia="Calibri" w:hAnsi="Times New Roman" w:cs="Times New Roman"/>
          <w:sz w:val="24"/>
        </w:rPr>
        <w:tab/>
      </w:r>
      <w:r w:rsidR="008B2D56" w:rsidRPr="00CE5D55">
        <w:rPr>
          <w:rFonts w:ascii="Times New Roman" w:eastAsia="Calibri" w:hAnsi="Times New Roman" w:cs="Times New Roman"/>
          <w:sz w:val="24"/>
        </w:rPr>
        <w:tab/>
      </w:r>
      <w:r w:rsidR="008B2D56" w:rsidRPr="00CE5D55">
        <w:rPr>
          <w:rFonts w:ascii="Times New Roman" w:eastAsia="Calibri" w:hAnsi="Times New Roman" w:cs="Times New Roman"/>
          <w:sz w:val="24"/>
        </w:rPr>
        <w:tab/>
      </w:r>
      <w:r w:rsidR="008B2D56" w:rsidRPr="00CE5D55">
        <w:rPr>
          <w:rFonts w:ascii="Times New Roman" w:eastAsia="Calibri" w:hAnsi="Times New Roman" w:cs="Times New Roman"/>
          <w:sz w:val="24"/>
        </w:rPr>
        <w:tab/>
      </w:r>
      <w:r w:rsidR="008B2D56" w:rsidRPr="00CE5D55">
        <w:rPr>
          <w:rFonts w:ascii="Times New Roman" w:eastAsia="Calibri" w:hAnsi="Times New Roman" w:cs="Times New Roman"/>
          <w:sz w:val="24"/>
        </w:rPr>
        <w:tab/>
      </w:r>
      <w:r w:rsidR="008B2D56" w:rsidRPr="00CE5D55">
        <w:rPr>
          <w:rFonts w:ascii="Times New Roman" w:eastAsia="Calibri" w:hAnsi="Times New Roman" w:cs="Times New Roman"/>
          <w:sz w:val="24"/>
        </w:rPr>
        <w:tab/>
      </w:r>
      <w:r w:rsidR="008B2D56" w:rsidRPr="00CE5D55">
        <w:rPr>
          <w:rFonts w:ascii="Times New Roman" w:eastAsia="Calibri" w:hAnsi="Times New Roman" w:cs="Times New Roman"/>
          <w:sz w:val="24"/>
        </w:rPr>
        <w:tab/>
      </w:r>
      <w:r w:rsidR="00D27ADF" w:rsidRPr="00CE5D55">
        <w:rPr>
          <w:rFonts w:ascii="Times New Roman" w:eastAsia="Calibri" w:hAnsi="Times New Roman" w:cs="Times New Roman"/>
          <w:sz w:val="24"/>
        </w:rPr>
        <w:t xml:space="preserve"> </w:t>
      </w:r>
      <w:r w:rsidR="000A4FEA" w:rsidRPr="00CE5D55">
        <w:rPr>
          <w:rFonts w:ascii="Times New Roman" w:eastAsia="Calibri" w:hAnsi="Times New Roman" w:cs="Times New Roman"/>
          <w:sz w:val="24"/>
        </w:rPr>
        <w:tab/>
      </w:r>
      <w:r w:rsidRPr="00CE5D55">
        <w:rPr>
          <w:rFonts w:ascii="Times New Roman" w:eastAsia="Calibri" w:hAnsi="Times New Roman" w:cs="Times New Roman"/>
          <w:sz w:val="24"/>
        </w:rPr>
        <w:tab/>
      </w:r>
      <w:r w:rsidR="00CE5D55" w:rsidRPr="00CE5D55">
        <w:rPr>
          <w:rFonts w:ascii="Times New Roman" w:eastAsia="Calibri" w:hAnsi="Times New Roman" w:cs="Times New Roman"/>
          <w:sz w:val="24"/>
        </w:rPr>
        <w:tab/>
      </w:r>
      <w:r w:rsidR="00CE5D55" w:rsidRPr="00CE5D55">
        <w:rPr>
          <w:rFonts w:ascii="Times New Roman" w:eastAsia="Calibri" w:hAnsi="Times New Roman" w:cs="Times New Roman"/>
          <w:b/>
          <w:sz w:val="24"/>
        </w:rPr>
        <w:t>(10 marks)</w:t>
      </w:r>
    </w:p>
    <w:sectPr w:rsidR="00DB5881" w:rsidSect="00CE5D55">
      <w:footerReference w:type="default" r:id="rId9"/>
      <w:pgSz w:w="12240" w:h="15840"/>
      <w:pgMar w:top="709" w:right="1440" w:bottom="630" w:left="144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4720CE1" w14:textId="77777777" w:rsidR="00BD39B0" w:rsidRDefault="00BD39B0">
      <w:pPr>
        <w:spacing w:after="0" w:line="240" w:lineRule="auto"/>
      </w:pPr>
      <w:r>
        <w:separator/>
      </w:r>
    </w:p>
  </w:endnote>
  <w:endnote w:type="continuationSeparator" w:id="0">
    <w:p w14:paraId="26C7BD4A" w14:textId="77777777" w:rsidR="00BD39B0" w:rsidRDefault="00BD39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87680459"/>
      <w:docPartObj>
        <w:docPartGallery w:val="Page Numbers (Bottom of Page)"/>
        <w:docPartUnique/>
      </w:docPartObj>
    </w:sdtPr>
    <w:sdtEndPr/>
    <w:sdtContent>
      <w:sdt>
        <w:sdtPr>
          <w:id w:val="60767594"/>
          <w:docPartObj>
            <w:docPartGallery w:val="Page Numbers (Top of Page)"/>
            <w:docPartUnique/>
          </w:docPartObj>
        </w:sdtPr>
        <w:sdtEndPr/>
        <w:sdtContent>
          <w:p w14:paraId="2EDD7B69" w14:textId="77777777" w:rsidR="000E097A" w:rsidRDefault="000E097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25BE9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25BE9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1D43B2C" w14:textId="77777777" w:rsidR="000E097A" w:rsidRDefault="000E097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7ED519" w14:textId="77777777" w:rsidR="00BD39B0" w:rsidRDefault="00BD39B0">
      <w:pPr>
        <w:spacing w:after="0" w:line="240" w:lineRule="auto"/>
      </w:pPr>
      <w:r>
        <w:separator/>
      </w:r>
    </w:p>
  </w:footnote>
  <w:footnote w:type="continuationSeparator" w:id="0">
    <w:p w14:paraId="399AC489" w14:textId="77777777" w:rsidR="00BD39B0" w:rsidRDefault="00BD39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A43210"/>
    <w:multiLevelType w:val="hybridMultilevel"/>
    <w:tmpl w:val="358CA942"/>
    <w:lvl w:ilvl="0" w:tplc="EB32615A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327010"/>
    <w:multiLevelType w:val="hybridMultilevel"/>
    <w:tmpl w:val="A69E92C8"/>
    <w:lvl w:ilvl="0" w:tplc="69BCBA9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EA7DF2"/>
    <w:multiLevelType w:val="hybridMultilevel"/>
    <w:tmpl w:val="F886B996"/>
    <w:lvl w:ilvl="0" w:tplc="3334C7E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B142B4"/>
    <w:multiLevelType w:val="hybridMultilevel"/>
    <w:tmpl w:val="35487E6C"/>
    <w:lvl w:ilvl="0" w:tplc="93ACD2B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029547B"/>
    <w:multiLevelType w:val="hybridMultilevel"/>
    <w:tmpl w:val="E648F754"/>
    <w:lvl w:ilvl="0" w:tplc="7568A888">
      <w:start w:val="1"/>
      <w:numFmt w:val="lowerLetter"/>
      <w:lvlText w:val="%1)"/>
      <w:lvlJc w:val="left"/>
      <w:pPr>
        <w:ind w:left="6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380" w:hanging="360"/>
      </w:pPr>
    </w:lvl>
    <w:lvl w:ilvl="2" w:tplc="0809001B" w:tentative="1">
      <w:start w:val="1"/>
      <w:numFmt w:val="lowerRoman"/>
      <w:lvlText w:val="%3."/>
      <w:lvlJc w:val="right"/>
      <w:pPr>
        <w:ind w:left="2100" w:hanging="180"/>
      </w:pPr>
    </w:lvl>
    <w:lvl w:ilvl="3" w:tplc="0809000F" w:tentative="1">
      <w:start w:val="1"/>
      <w:numFmt w:val="decimal"/>
      <w:lvlText w:val="%4."/>
      <w:lvlJc w:val="left"/>
      <w:pPr>
        <w:ind w:left="2820" w:hanging="360"/>
      </w:pPr>
    </w:lvl>
    <w:lvl w:ilvl="4" w:tplc="08090019" w:tentative="1">
      <w:start w:val="1"/>
      <w:numFmt w:val="lowerLetter"/>
      <w:lvlText w:val="%5."/>
      <w:lvlJc w:val="left"/>
      <w:pPr>
        <w:ind w:left="3540" w:hanging="360"/>
      </w:pPr>
    </w:lvl>
    <w:lvl w:ilvl="5" w:tplc="0809001B" w:tentative="1">
      <w:start w:val="1"/>
      <w:numFmt w:val="lowerRoman"/>
      <w:lvlText w:val="%6."/>
      <w:lvlJc w:val="right"/>
      <w:pPr>
        <w:ind w:left="4260" w:hanging="180"/>
      </w:pPr>
    </w:lvl>
    <w:lvl w:ilvl="6" w:tplc="0809000F" w:tentative="1">
      <w:start w:val="1"/>
      <w:numFmt w:val="decimal"/>
      <w:lvlText w:val="%7."/>
      <w:lvlJc w:val="left"/>
      <w:pPr>
        <w:ind w:left="4980" w:hanging="360"/>
      </w:pPr>
    </w:lvl>
    <w:lvl w:ilvl="7" w:tplc="08090019" w:tentative="1">
      <w:start w:val="1"/>
      <w:numFmt w:val="lowerLetter"/>
      <w:lvlText w:val="%8."/>
      <w:lvlJc w:val="left"/>
      <w:pPr>
        <w:ind w:left="5700" w:hanging="360"/>
      </w:pPr>
    </w:lvl>
    <w:lvl w:ilvl="8" w:tplc="08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5">
    <w:nsid w:val="377709A8"/>
    <w:multiLevelType w:val="hybridMultilevel"/>
    <w:tmpl w:val="F2FC41C6"/>
    <w:lvl w:ilvl="0" w:tplc="3B56D19C">
      <w:start w:val="1"/>
      <w:numFmt w:val="lowerRoman"/>
      <w:lvlText w:val="%1."/>
      <w:lvlJc w:val="left"/>
      <w:pPr>
        <w:ind w:left="99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6">
    <w:nsid w:val="396E6D04"/>
    <w:multiLevelType w:val="hybridMultilevel"/>
    <w:tmpl w:val="EDC67494"/>
    <w:lvl w:ilvl="0" w:tplc="BA2002C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5D7A6AE9"/>
    <w:multiLevelType w:val="hybridMultilevel"/>
    <w:tmpl w:val="4A5ACFFC"/>
    <w:lvl w:ilvl="0" w:tplc="9B2EDBCA">
      <w:start w:val="1"/>
      <w:numFmt w:val="lowerRoman"/>
      <w:lvlText w:val="%1."/>
      <w:lvlJc w:val="left"/>
      <w:pPr>
        <w:ind w:left="1710" w:hanging="72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9">
    <w:nsid w:val="68B07DA9"/>
    <w:multiLevelType w:val="hybridMultilevel"/>
    <w:tmpl w:val="3200B656"/>
    <w:lvl w:ilvl="0" w:tplc="A5CE441C">
      <w:start w:val="1"/>
      <w:numFmt w:val="lowerLetter"/>
      <w:lvlText w:val="%1)"/>
      <w:lvlJc w:val="left"/>
      <w:pPr>
        <w:ind w:left="83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52" w:hanging="360"/>
      </w:pPr>
    </w:lvl>
    <w:lvl w:ilvl="2" w:tplc="0409001B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10">
    <w:nsid w:val="6A1316C2"/>
    <w:multiLevelType w:val="hybridMultilevel"/>
    <w:tmpl w:val="6D48C5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B2A73AD"/>
    <w:multiLevelType w:val="hybridMultilevel"/>
    <w:tmpl w:val="971C8F60"/>
    <w:lvl w:ilvl="0" w:tplc="DDC08FD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C9C4B0C"/>
    <w:multiLevelType w:val="hybridMultilevel"/>
    <w:tmpl w:val="584012E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0"/>
  </w:num>
  <w:num w:numId="3">
    <w:abstractNumId w:val="4"/>
  </w:num>
  <w:num w:numId="4">
    <w:abstractNumId w:val="0"/>
  </w:num>
  <w:num w:numId="5">
    <w:abstractNumId w:val="13"/>
  </w:num>
  <w:num w:numId="6">
    <w:abstractNumId w:val="5"/>
  </w:num>
  <w:num w:numId="7">
    <w:abstractNumId w:val="8"/>
  </w:num>
  <w:num w:numId="8">
    <w:abstractNumId w:val="12"/>
  </w:num>
  <w:num w:numId="9">
    <w:abstractNumId w:val="7"/>
  </w:num>
  <w:num w:numId="10">
    <w:abstractNumId w:val="1"/>
  </w:num>
  <w:num w:numId="11">
    <w:abstractNumId w:val="2"/>
  </w:num>
  <w:num w:numId="12">
    <w:abstractNumId w:val="3"/>
  </w:num>
  <w:num w:numId="13">
    <w:abstractNumId w:val="6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7ADF"/>
    <w:rsid w:val="0000098B"/>
    <w:rsid w:val="00015F71"/>
    <w:rsid w:val="0004720A"/>
    <w:rsid w:val="0006116C"/>
    <w:rsid w:val="000A4FEA"/>
    <w:rsid w:val="000B7CAB"/>
    <w:rsid w:val="000C3407"/>
    <w:rsid w:val="000E097A"/>
    <w:rsid w:val="000E5067"/>
    <w:rsid w:val="001004A4"/>
    <w:rsid w:val="00123F25"/>
    <w:rsid w:val="00146BBE"/>
    <w:rsid w:val="00172BEE"/>
    <w:rsid w:val="00183702"/>
    <w:rsid w:val="001C365E"/>
    <w:rsid w:val="001C5045"/>
    <w:rsid w:val="001D1A46"/>
    <w:rsid w:val="001F0550"/>
    <w:rsid w:val="00267B81"/>
    <w:rsid w:val="002D71A7"/>
    <w:rsid w:val="002F6512"/>
    <w:rsid w:val="00325BE9"/>
    <w:rsid w:val="00357006"/>
    <w:rsid w:val="00402E71"/>
    <w:rsid w:val="00434302"/>
    <w:rsid w:val="004424E8"/>
    <w:rsid w:val="004536B8"/>
    <w:rsid w:val="004773FF"/>
    <w:rsid w:val="004F1CC3"/>
    <w:rsid w:val="005536CD"/>
    <w:rsid w:val="00596D41"/>
    <w:rsid w:val="00597324"/>
    <w:rsid w:val="005978E5"/>
    <w:rsid w:val="005C1A24"/>
    <w:rsid w:val="005F3537"/>
    <w:rsid w:val="00612735"/>
    <w:rsid w:val="00617E5D"/>
    <w:rsid w:val="0066583E"/>
    <w:rsid w:val="006B1A68"/>
    <w:rsid w:val="006C6F48"/>
    <w:rsid w:val="006D5881"/>
    <w:rsid w:val="0070409C"/>
    <w:rsid w:val="007146EA"/>
    <w:rsid w:val="00723450"/>
    <w:rsid w:val="0072756F"/>
    <w:rsid w:val="00740054"/>
    <w:rsid w:val="007568A8"/>
    <w:rsid w:val="00786EC9"/>
    <w:rsid w:val="007D10D7"/>
    <w:rsid w:val="007F2056"/>
    <w:rsid w:val="0083322F"/>
    <w:rsid w:val="0083464D"/>
    <w:rsid w:val="00847353"/>
    <w:rsid w:val="0085442A"/>
    <w:rsid w:val="00893AAF"/>
    <w:rsid w:val="008B2D56"/>
    <w:rsid w:val="008E6065"/>
    <w:rsid w:val="008F6E08"/>
    <w:rsid w:val="00912778"/>
    <w:rsid w:val="00937485"/>
    <w:rsid w:val="00947C77"/>
    <w:rsid w:val="00992444"/>
    <w:rsid w:val="009B2D30"/>
    <w:rsid w:val="009E2A2B"/>
    <w:rsid w:val="00A15F5D"/>
    <w:rsid w:val="00A25C74"/>
    <w:rsid w:val="00A65167"/>
    <w:rsid w:val="00AA439B"/>
    <w:rsid w:val="00AD03F6"/>
    <w:rsid w:val="00B50222"/>
    <w:rsid w:val="00B71897"/>
    <w:rsid w:val="00B758FB"/>
    <w:rsid w:val="00B96183"/>
    <w:rsid w:val="00BB3957"/>
    <w:rsid w:val="00BD1CF3"/>
    <w:rsid w:val="00BD39B0"/>
    <w:rsid w:val="00BE27E5"/>
    <w:rsid w:val="00CA3439"/>
    <w:rsid w:val="00CB39C1"/>
    <w:rsid w:val="00CE3335"/>
    <w:rsid w:val="00CE5D55"/>
    <w:rsid w:val="00D148B1"/>
    <w:rsid w:val="00D27ADF"/>
    <w:rsid w:val="00D732F5"/>
    <w:rsid w:val="00D76299"/>
    <w:rsid w:val="00D85726"/>
    <w:rsid w:val="00DB5881"/>
    <w:rsid w:val="00E1274D"/>
    <w:rsid w:val="00EA7A61"/>
    <w:rsid w:val="00EE1E2C"/>
    <w:rsid w:val="00EE2C5E"/>
    <w:rsid w:val="00F023CB"/>
    <w:rsid w:val="00F10243"/>
    <w:rsid w:val="00F12D75"/>
    <w:rsid w:val="00F565EC"/>
    <w:rsid w:val="00F60931"/>
    <w:rsid w:val="00F96BE2"/>
    <w:rsid w:val="00FA72B3"/>
    <w:rsid w:val="00FE2D1D"/>
    <w:rsid w:val="00FE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064764"/>
  <w15:chartTrackingRefBased/>
  <w15:docId w15:val="{A9DE8192-C0B1-430E-854B-8B0FD91884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67B8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D27A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7ADF"/>
  </w:style>
  <w:style w:type="paragraph" w:styleId="Header">
    <w:name w:val="header"/>
    <w:basedOn w:val="Normal"/>
    <w:link w:val="HeaderChar"/>
    <w:uiPriority w:val="99"/>
    <w:unhideWhenUsed/>
    <w:rsid w:val="00A651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5167"/>
  </w:style>
  <w:style w:type="paragraph" w:styleId="ListParagraph">
    <w:name w:val="List Paragraph"/>
    <w:basedOn w:val="Normal"/>
    <w:uiPriority w:val="34"/>
    <w:qFormat/>
    <w:rsid w:val="00AA439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146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46E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29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2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98113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C95826-2C00-4449-B25F-F8AF87AA81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485</Words>
  <Characters>2771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Hillary Ochieng</cp:lastModifiedBy>
  <cp:revision>2</cp:revision>
  <cp:lastPrinted>2023-11-22T08:01:00Z</cp:lastPrinted>
  <dcterms:created xsi:type="dcterms:W3CDTF">2023-11-22T10:21:00Z</dcterms:created>
  <dcterms:modified xsi:type="dcterms:W3CDTF">2023-11-22T10:21:00Z</dcterms:modified>
</cp:coreProperties>
</file>