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75D" w:rsidRPr="004F78A9" w:rsidRDefault="00BC175D" w:rsidP="004F78A9">
      <w:pPr>
        <w:spacing w:line="360" w:lineRule="auto"/>
        <w:jc w:val="both"/>
        <w:rPr>
          <w:rFonts w:ascii="Times New Roman" w:hAnsi="Times New Roman" w:cs="Times New Roman"/>
          <w:sz w:val="24"/>
          <w:szCs w:val="24"/>
        </w:rPr>
      </w:pPr>
      <w:bookmarkStart w:id="0" w:name="_Hlk96020723"/>
      <w:r w:rsidRPr="004F78A9">
        <w:rPr>
          <w:rFonts w:ascii="Times New Roman" w:hAnsi="Times New Roman" w:cs="Times New Roman"/>
          <w:noProof/>
          <w:sz w:val="24"/>
          <w:szCs w:val="24"/>
        </w:rPr>
        <w:drawing>
          <wp:inline distT="0" distB="0" distL="0" distR="0">
            <wp:extent cx="1455756" cy="339047"/>
            <wp:effectExtent l="0" t="0" r="0" b="4445"/>
            <wp:docPr id="1" name="Picture 1" descr="image00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05968" cy="350741"/>
                    </a:xfrm>
                    <a:prstGeom prst="rect">
                      <a:avLst/>
                    </a:prstGeom>
                    <a:noFill/>
                    <a:ln>
                      <a:noFill/>
                    </a:ln>
                  </pic:spPr>
                </pic:pic>
              </a:graphicData>
            </a:graphic>
          </wp:inline>
        </w:drawing>
      </w:r>
    </w:p>
    <w:p w:rsidR="00BC175D" w:rsidRPr="004F78A9" w:rsidRDefault="00BC175D" w:rsidP="00366034">
      <w:pPr>
        <w:spacing w:line="360" w:lineRule="auto"/>
        <w:jc w:val="center"/>
        <w:rPr>
          <w:rFonts w:ascii="Times New Roman" w:hAnsi="Times New Roman" w:cs="Times New Roman"/>
          <w:b/>
          <w:sz w:val="24"/>
          <w:szCs w:val="24"/>
        </w:rPr>
      </w:pPr>
      <w:r w:rsidRPr="004F78A9">
        <w:rPr>
          <w:rFonts w:ascii="Times New Roman" w:hAnsi="Times New Roman" w:cs="Times New Roman"/>
          <w:b/>
          <w:sz w:val="24"/>
          <w:szCs w:val="24"/>
        </w:rPr>
        <w:t>RIARA SCHOOL OF INTERNATIONAL RELATIONS &amp; DIPLOMACY</w:t>
      </w:r>
    </w:p>
    <w:p w:rsidR="00BC175D" w:rsidRPr="004F78A9" w:rsidRDefault="00BC175D" w:rsidP="00366034">
      <w:pPr>
        <w:spacing w:line="360" w:lineRule="auto"/>
        <w:jc w:val="center"/>
        <w:rPr>
          <w:rFonts w:ascii="Times New Roman" w:hAnsi="Times New Roman" w:cs="Times New Roman"/>
          <w:b/>
          <w:i/>
          <w:sz w:val="24"/>
          <w:szCs w:val="24"/>
        </w:rPr>
      </w:pPr>
      <w:r w:rsidRPr="004F78A9">
        <w:rPr>
          <w:rFonts w:ascii="Times New Roman" w:hAnsi="Times New Roman" w:cs="Times New Roman"/>
          <w:b/>
          <w:i/>
          <w:sz w:val="24"/>
          <w:szCs w:val="24"/>
        </w:rPr>
        <w:t>NURTURING INNOVATORS</w:t>
      </w:r>
    </w:p>
    <w:p w:rsidR="00BC175D" w:rsidRPr="004F78A9" w:rsidRDefault="001A3D26" w:rsidP="00366034">
      <w:pPr>
        <w:spacing w:line="360" w:lineRule="auto"/>
        <w:jc w:val="center"/>
        <w:rPr>
          <w:rFonts w:ascii="Times New Roman" w:hAnsi="Times New Roman" w:cs="Times New Roman"/>
          <w:b/>
          <w:sz w:val="24"/>
          <w:szCs w:val="24"/>
        </w:rPr>
      </w:pPr>
      <w:r w:rsidRPr="004F78A9">
        <w:rPr>
          <w:rFonts w:ascii="Times New Roman" w:hAnsi="Times New Roman" w:cs="Times New Roman"/>
          <w:b/>
          <w:sz w:val="24"/>
          <w:szCs w:val="24"/>
        </w:rPr>
        <w:t>September-November</w:t>
      </w:r>
      <w:r w:rsidR="005D1D45" w:rsidRPr="004F78A9">
        <w:rPr>
          <w:rFonts w:ascii="Times New Roman" w:hAnsi="Times New Roman" w:cs="Times New Roman"/>
          <w:b/>
          <w:sz w:val="24"/>
          <w:szCs w:val="24"/>
        </w:rPr>
        <w:t xml:space="preserve">2022 </w:t>
      </w:r>
      <w:r w:rsidR="00BC175D" w:rsidRPr="004F78A9">
        <w:rPr>
          <w:rFonts w:ascii="Times New Roman" w:hAnsi="Times New Roman" w:cs="Times New Roman"/>
          <w:b/>
          <w:sz w:val="24"/>
          <w:szCs w:val="24"/>
        </w:rPr>
        <w:t>TRIMESTER</w:t>
      </w:r>
    </w:p>
    <w:p w:rsidR="00BC175D" w:rsidRPr="004F78A9" w:rsidRDefault="00FD65D3" w:rsidP="00366034">
      <w:pPr>
        <w:spacing w:line="360" w:lineRule="auto"/>
        <w:jc w:val="center"/>
        <w:rPr>
          <w:rFonts w:ascii="Times New Roman" w:hAnsi="Times New Roman" w:cs="Times New Roman"/>
          <w:b/>
          <w:sz w:val="24"/>
          <w:szCs w:val="24"/>
        </w:rPr>
      </w:pPr>
      <w:r w:rsidRPr="004F78A9">
        <w:rPr>
          <w:rFonts w:ascii="Times New Roman" w:hAnsi="Times New Roman" w:cs="Times New Roman"/>
          <w:b/>
          <w:sz w:val="24"/>
          <w:szCs w:val="24"/>
        </w:rPr>
        <w:t>EXAMINATIONS FOR BACHELOR</w:t>
      </w:r>
      <w:r w:rsidR="00BC175D" w:rsidRPr="004F78A9">
        <w:rPr>
          <w:rFonts w:ascii="Times New Roman" w:hAnsi="Times New Roman" w:cs="Times New Roman"/>
          <w:b/>
          <w:sz w:val="24"/>
          <w:szCs w:val="24"/>
        </w:rPr>
        <w:t xml:space="preserve"> OF ARTS IN INTERNATIONA</w:t>
      </w:r>
      <w:r w:rsidR="00F95639" w:rsidRPr="004F78A9">
        <w:rPr>
          <w:rFonts w:ascii="Times New Roman" w:hAnsi="Times New Roman" w:cs="Times New Roman"/>
          <w:b/>
          <w:sz w:val="24"/>
          <w:szCs w:val="24"/>
        </w:rPr>
        <w:t>L RELA</w:t>
      </w:r>
      <w:r w:rsidR="00366034">
        <w:rPr>
          <w:rFonts w:ascii="Times New Roman" w:hAnsi="Times New Roman" w:cs="Times New Roman"/>
          <w:b/>
          <w:sz w:val="24"/>
          <w:szCs w:val="24"/>
        </w:rPr>
        <w:t xml:space="preserve">TIONS &amp; DIPLOMACY </w:t>
      </w:r>
      <w:r w:rsidR="00BC175D" w:rsidRPr="004F78A9">
        <w:rPr>
          <w:rFonts w:ascii="Times New Roman" w:hAnsi="Times New Roman" w:cs="Times New Roman"/>
          <w:b/>
          <w:sz w:val="24"/>
          <w:szCs w:val="24"/>
        </w:rPr>
        <w:t>DAY PROGRAMME</w:t>
      </w:r>
    </w:p>
    <w:p w:rsidR="00BC175D" w:rsidRPr="004F78A9" w:rsidRDefault="00BC175D" w:rsidP="00366034">
      <w:pPr>
        <w:spacing w:line="360" w:lineRule="auto"/>
        <w:jc w:val="center"/>
        <w:rPr>
          <w:rFonts w:ascii="Times New Roman" w:hAnsi="Times New Roman" w:cs="Times New Roman"/>
          <w:b/>
          <w:sz w:val="24"/>
          <w:szCs w:val="24"/>
        </w:rPr>
      </w:pPr>
      <w:r w:rsidRPr="004F78A9">
        <w:rPr>
          <w:rFonts w:ascii="Times New Roman" w:hAnsi="Times New Roman" w:cs="Times New Roman"/>
          <w:b/>
          <w:sz w:val="24"/>
          <w:szCs w:val="24"/>
        </w:rPr>
        <w:t>RIR302: TERRORISM &amp; COUNTER TERRORISM STRATEGY</w:t>
      </w:r>
    </w:p>
    <w:bookmarkEnd w:id="0"/>
    <w:p w:rsidR="00366034" w:rsidRDefault="00366034" w:rsidP="00366034">
      <w:pPr>
        <w:spacing w:line="360" w:lineRule="auto"/>
        <w:ind w:right="-540"/>
        <w:jc w:val="both"/>
        <w:rPr>
          <w:rFonts w:ascii="Times New Roman" w:hAnsi="Times New Roman"/>
          <w:b/>
          <w:color w:val="000000"/>
        </w:rPr>
      </w:pPr>
    </w:p>
    <w:p w:rsidR="00366034" w:rsidRDefault="00366034" w:rsidP="00366034">
      <w:pPr>
        <w:spacing w:line="360" w:lineRule="auto"/>
        <w:ind w:right="-540"/>
        <w:jc w:val="both"/>
        <w:rPr>
          <w:rFonts w:ascii="Times New Roman" w:hAnsi="Times New Roman"/>
          <w:b/>
          <w:smallCaps/>
          <w:color w:val="000000"/>
        </w:rPr>
      </w:pPr>
      <w:r>
        <w:rPr>
          <w:rFonts w:ascii="Times New Roman" w:hAnsi="Times New Roman"/>
          <w:b/>
          <w:color w:val="000000"/>
        </w:rPr>
        <w:t xml:space="preserve">DATE: </w:t>
      </w:r>
      <w:r w:rsidR="008237B4">
        <w:rPr>
          <w:rFonts w:ascii="Times New Roman" w:hAnsi="Times New Roman"/>
          <w:b/>
          <w:color w:val="000000"/>
        </w:rPr>
        <w:t>8</w:t>
      </w:r>
      <w:r w:rsidR="008237B4" w:rsidRPr="008237B4">
        <w:rPr>
          <w:rFonts w:ascii="Times New Roman" w:hAnsi="Times New Roman"/>
          <w:b/>
          <w:color w:val="000000"/>
          <w:vertAlign w:val="superscript"/>
        </w:rPr>
        <w:t>TH</w:t>
      </w:r>
      <w:r w:rsidR="008237B4">
        <w:rPr>
          <w:rFonts w:ascii="Times New Roman" w:hAnsi="Times New Roman"/>
          <w:b/>
          <w:color w:val="000000"/>
        </w:rPr>
        <w:t xml:space="preserve"> </w:t>
      </w:r>
      <w:r>
        <w:rPr>
          <w:rFonts w:ascii="Times New Roman" w:hAnsi="Times New Roman"/>
          <w:b/>
        </w:rPr>
        <w:t>DECEMBER,</w:t>
      </w:r>
      <w:r>
        <w:rPr>
          <w:rFonts w:ascii="Times New Roman" w:hAnsi="Times New Roman"/>
          <w:b/>
          <w:color w:val="000000"/>
        </w:rPr>
        <w:t xml:space="preserve"> 2022 </w:t>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t xml:space="preserve">          TIME: 2 HOURS</w:t>
      </w:r>
    </w:p>
    <w:p w:rsidR="00366034" w:rsidRDefault="00366034" w:rsidP="00366034">
      <w:pPr>
        <w:autoSpaceDE w:val="0"/>
        <w:autoSpaceDN w:val="0"/>
        <w:adjustRightInd w:val="0"/>
        <w:spacing w:line="360" w:lineRule="auto"/>
        <w:jc w:val="both"/>
        <w:rPr>
          <w:rFonts w:ascii="Times New Roman" w:hAnsi="Times New Roman"/>
          <w:b/>
          <w:bCs/>
          <w:u w:val="single"/>
        </w:rPr>
      </w:pPr>
    </w:p>
    <w:p w:rsidR="00366034" w:rsidRDefault="00366034" w:rsidP="00366034">
      <w:pPr>
        <w:autoSpaceDE w:val="0"/>
        <w:autoSpaceDN w:val="0"/>
        <w:adjustRightInd w:val="0"/>
        <w:spacing w:line="360" w:lineRule="auto"/>
        <w:jc w:val="both"/>
        <w:rPr>
          <w:rFonts w:ascii="Times New Roman" w:hAnsi="Times New Roman"/>
        </w:rPr>
      </w:pPr>
      <w:r>
        <w:rPr>
          <w:rFonts w:ascii="Times New Roman" w:hAnsi="Times New Roman"/>
          <w:b/>
          <w:bCs/>
          <w:u w:val="single"/>
        </w:rPr>
        <w:t>SPECIAL INSTRUCTIONS</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rPr>
      </w:pPr>
      <w:r>
        <w:rPr>
          <w:rFonts w:ascii="Times New Roman" w:hAnsi="Times New Roman"/>
          <w:bCs/>
        </w:rPr>
        <w:t xml:space="preserve">Write </w:t>
      </w:r>
      <w:proofErr w:type="gramStart"/>
      <w:r>
        <w:rPr>
          <w:rFonts w:ascii="Times New Roman" w:hAnsi="Times New Roman"/>
          <w:bCs/>
        </w:rPr>
        <w:t>your</w:t>
      </w:r>
      <w:proofErr w:type="gramEnd"/>
      <w:r>
        <w:rPr>
          <w:rFonts w:ascii="Times New Roman" w:hAnsi="Times New Roman"/>
          <w:bCs/>
        </w:rPr>
        <w:t xml:space="preserve"> REGISTRATION NO. Clearly on the answer booklet(s).</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rPr>
      </w:pPr>
      <w:r>
        <w:rPr>
          <w:rFonts w:ascii="Times New Roman" w:hAnsi="Times New Roman"/>
          <w:bCs/>
        </w:rPr>
        <w:t xml:space="preserve"> </w:t>
      </w:r>
      <w:r>
        <w:rPr>
          <w:rFonts w:ascii="Times New Roman" w:hAnsi="Times New Roman"/>
        </w:rPr>
        <w:t>Answer Question One and ANY other TWO questions.</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rPr>
      </w:pPr>
      <w:r>
        <w:rPr>
          <w:rFonts w:ascii="Times New Roman" w:hAnsi="Times New Roman"/>
          <w:bCs/>
        </w:rPr>
        <w:t xml:space="preserve">Questions in all sections should be answered in answer booklet(s). </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rPr>
      </w:pPr>
      <w:r>
        <w:rPr>
          <w:rFonts w:ascii="Times New Roman" w:hAnsi="Times New Roman"/>
          <w:bCs/>
        </w:rPr>
        <w:t xml:space="preserve">PLEASE start the answer to EACH question on a NEW PAGE. </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bCs/>
        </w:rPr>
      </w:pPr>
      <w:r>
        <w:rPr>
          <w:rFonts w:ascii="Times New Roman" w:hAnsi="Times New Roman"/>
          <w:bCs/>
        </w:rPr>
        <w:t xml:space="preserve">For the questions, write the number of the question on the answer booklet(s) in the order you answered. </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rPr>
      </w:pPr>
      <w:r>
        <w:rPr>
          <w:rFonts w:ascii="Times New Roman" w:hAnsi="Times New Roman"/>
          <w:bCs/>
        </w:rPr>
        <w:t>Write on both sides of each leaf and indicate number of each question at the top of each page.</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bCs/>
        </w:rPr>
      </w:pPr>
      <w:r>
        <w:rPr>
          <w:rFonts w:ascii="Times New Roman" w:hAnsi="Times New Roman"/>
          <w:bCs/>
        </w:rPr>
        <w:t xml:space="preserve">Write the answers in paragraph form unless stated otherwise. </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rPr>
      </w:pPr>
      <w:r>
        <w:rPr>
          <w:rFonts w:ascii="Times New Roman" w:hAnsi="Times New Roman"/>
          <w:bCs/>
        </w:rPr>
        <w:t>Marks allocated to each question are shown at the end of the question.</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bCs/>
        </w:rPr>
      </w:pPr>
      <w:r>
        <w:rPr>
          <w:rFonts w:ascii="Times New Roman" w:hAnsi="Times New Roman"/>
          <w:bCs/>
        </w:rPr>
        <w:t xml:space="preserve">All rough work must be done on the answer booklet and crossed through! </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rPr>
      </w:pPr>
      <w:r>
        <w:rPr>
          <w:rFonts w:ascii="Times New Roman" w:hAnsi="Times New Roman"/>
          <w:bCs/>
        </w:rPr>
        <w:t>Use supplementary pages only when you have exhausted those in this booklet.</w:t>
      </w:r>
    </w:p>
    <w:p w:rsidR="00366034" w:rsidRDefault="00366034" w:rsidP="008237B4">
      <w:pPr>
        <w:pStyle w:val="ListParagraph"/>
        <w:numPr>
          <w:ilvl w:val="0"/>
          <w:numId w:val="42"/>
        </w:numPr>
        <w:autoSpaceDE w:val="0"/>
        <w:autoSpaceDN w:val="0"/>
        <w:adjustRightInd w:val="0"/>
        <w:spacing w:after="120" w:line="600" w:lineRule="auto"/>
        <w:jc w:val="both"/>
        <w:rPr>
          <w:rFonts w:ascii="Times New Roman" w:hAnsi="Times New Roman"/>
          <w:bCs/>
        </w:rPr>
      </w:pPr>
      <w:r>
        <w:rPr>
          <w:rFonts w:ascii="Times New Roman" w:hAnsi="Times New Roman"/>
          <w:bCs/>
        </w:rPr>
        <w:t xml:space="preserve">Fasten the supplementary pages to the inside back cover of this booklet. </w:t>
      </w:r>
    </w:p>
    <w:p w:rsidR="002B7BB0" w:rsidRPr="008237B4" w:rsidRDefault="002B7BB0" w:rsidP="008237B4">
      <w:pPr>
        <w:spacing w:line="360" w:lineRule="auto"/>
        <w:jc w:val="center"/>
        <w:rPr>
          <w:rFonts w:ascii="Times New Roman" w:hAnsi="Times New Roman" w:cs="Times New Roman"/>
          <w:b/>
          <w:sz w:val="24"/>
          <w:szCs w:val="24"/>
        </w:rPr>
      </w:pPr>
      <w:r w:rsidRPr="008237B4">
        <w:rPr>
          <w:rFonts w:ascii="Times New Roman" w:hAnsi="Times New Roman" w:cs="Times New Roman"/>
          <w:b/>
          <w:sz w:val="24"/>
          <w:szCs w:val="24"/>
        </w:rPr>
        <w:lastRenderedPageBreak/>
        <w:t>SECTION A: (COMPULSORY 30 MARKS)</w:t>
      </w:r>
    </w:p>
    <w:p w:rsidR="002B7BB0" w:rsidRPr="008237B4" w:rsidRDefault="002B7BB0" w:rsidP="002B7BB0">
      <w:pPr>
        <w:spacing w:line="360" w:lineRule="auto"/>
        <w:jc w:val="both"/>
        <w:rPr>
          <w:rFonts w:ascii="Times New Roman" w:hAnsi="Times New Roman" w:cs="Times New Roman"/>
          <w:b/>
          <w:sz w:val="24"/>
          <w:szCs w:val="24"/>
        </w:rPr>
      </w:pPr>
      <w:r w:rsidRPr="008237B4">
        <w:rPr>
          <w:rFonts w:ascii="Times New Roman" w:hAnsi="Times New Roman" w:cs="Times New Roman"/>
          <w:b/>
          <w:sz w:val="24"/>
          <w:szCs w:val="24"/>
        </w:rPr>
        <w:t>Question One</w:t>
      </w:r>
    </w:p>
    <w:p w:rsidR="002B7BB0" w:rsidRDefault="002B7BB0" w:rsidP="002B7BB0">
      <w:pPr>
        <w:pStyle w:val="ListParagraph"/>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Define the following terms </w:t>
      </w:r>
    </w:p>
    <w:p w:rsidR="002B7BB0" w:rsidRDefault="002B7BB0" w:rsidP="002B7BB0">
      <w:pPr>
        <w:pStyle w:val="ListParagraph"/>
        <w:numPr>
          <w:ilvl w:val="0"/>
          <w:numId w:val="38"/>
        </w:numPr>
        <w:spacing w:line="360" w:lineRule="auto"/>
        <w:jc w:val="both"/>
        <w:rPr>
          <w:rFonts w:ascii="Times New Roman" w:hAnsi="Times New Roman" w:cs="Times New Roman"/>
          <w:sz w:val="24"/>
          <w:szCs w:val="24"/>
        </w:rPr>
      </w:pPr>
      <w:r>
        <w:rPr>
          <w:rFonts w:ascii="Times New Roman" w:hAnsi="Times New Roman" w:cs="Times New Roman"/>
          <w:sz w:val="24"/>
          <w:szCs w:val="24"/>
        </w:rPr>
        <w:t>Terrorism</w:t>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Pr>
          <w:rFonts w:ascii="Times New Roman" w:hAnsi="Times New Roman" w:cs="Times New Roman"/>
          <w:b/>
          <w:sz w:val="24"/>
          <w:szCs w:val="24"/>
        </w:rPr>
        <w:t>(2 marks</w:t>
      </w:r>
      <w:r>
        <w:rPr>
          <w:rFonts w:ascii="Times New Roman" w:hAnsi="Times New Roman" w:cs="Times New Roman"/>
          <w:sz w:val="24"/>
          <w:szCs w:val="24"/>
        </w:rPr>
        <w:t>)</w:t>
      </w:r>
    </w:p>
    <w:p w:rsidR="002B7BB0" w:rsidRDefault="002B7BB0" w:rsidP="002B7BB0">
      <w:pPr>
        <w:pStyle w:val="ListParagraph"/>
        <w:numPr>
          <w:ilvl w:val="0"/>
          <w:numId w:val="38"/>
        </w:numPr>
        <w:spacing w:line="360" w:lineRule="auto"/>
        <w:jc w:val="both"/>
        <w:rPr>
          <w:rFonts w:ascii="Times New Roman" w:hAnsi="Times New Roman" w:cs="Times New Roman"/>
          <w:sz w:val="24"/>
          <w:szCs w:val="24"/>
        </w:rPr>
      </w:pPr>
      <w:r>
        <w:rPr>
          <w:rFonts w:ascii="Times New Roman" w:hAnsi="Times New Roman" w:cs="Times New Roman"/>
          <w:sz w:val="24"/>
          <w:szCs w:val="24"/>
        </w:rPr>
        <w:t>Counterterrorism</w:t>
      </w:r>
      <w:r>
        <w:rPr>
          <w:rFonts w:ascii="Times New Roman" w:hAnsi="Times New Roman" w:cs="Times New Roman"/>
          <w:b/>
          <w:sz w:val="24"/>
          <w:szCs w:val="24"/>
        </w:rPr>
        <w:t xml:space="preserve"> </w:t>
      </w:r>
      <w:r w:rsidR="008237B4">
        <w:rPr>
          <w:rFonts w:ascii="Times New Roman" w:hAnsi="Times New Roman" w:cs="Times New Roman"/>
          <w:b/>
          <w:sz w:val="24"/>
          <w:szCs w:val="24"/>
        </w:rPr>
        <w:tab/>
      </w:r>
      <w:r w:rsidR="008237B4">
        <w:rPr>
          <w:rFonts w:ascii="Times New Roman" w:hAnsi="Times New Roman" w:cs="Times New Roman"/>
          <w:b/>
          <w:sz w:val="24"/>
          <w:szCs w:val="24"/>
        </w:rPr>
        <w:tab/>
      </w:r>
      <w:r>
        <w:rPr>
          <w:rFonts w:ascii="Times New Roman" w:hAnsi="Times New Roman" w:cs="Times New Roman"/>
          <w:b/>
          <w:sz w:val="24"/>
          <w:szCs w:val="24"/>
        </w:rPr>
        <w:t>(2 marks)</w:t>
      </w:r>
    </w:p>
    <w:p w:rsidR="002B7BB0" w:rsidRDefault="002B7BB0" w:rsidP="002B7BB0">
      <w:pPr>
        <w:pStyle w:val="ListParagraph"/>
        <w:numPr>
          <w:ilvl w:val="0"/>
          <w:numId w:val="38"/>
        </w:numPr>
        <w:spacing w:line="360" w:lineRule="auto"/>
        <w:jc w:val="both"/>
        <w:rPr>
          <w:rFonts w:ascii="Times New Roman" w:hAnsi="Times New Roman" w:cs="Times New Roman"/>
          <w:sz w:val="24"/>
          <w:szCs w:val="24"/>
        </w:rPr>
      </w:pPr>
      <w:r>
        <w:rPr>
          <w:rFonts w:ascii="Times New Roman" w:hAnsi="Times New Roman" w:cs="Times New Roman"/>
          <w:sz w:val="24"/>
          <w:szCs w:val="24"/>
        </w:rPr>
        <w:t>Ideological Terrorism</w:t>
      </w:r>
      <w:r w:rsidR="008237B4">
        <w:rPr>
          <w:rFonts w:ascii="Times New Roman" w:hAnsi="Times New Roman" w:cs="Times New Roman"/>
          <w:sz w:val="24"/>
          <w:szCs w:val="24"/>
        </w:rPr>
        <w:tab/>
      </w:r>
      <w:r w:rsidR="008237B4">
        <w:rPr>
          <w:rFonts w:ascii="Times New Roman" w:hAnsi="Times New Roman" w:cs="Times New Roman"/>
          <w:sz w:val="24"/>
          <w:szCs w:val="24"/>
        </w:rPr>
        <w:tab/>
      </w:r>
      <w:r>
        <w:rPr>
          <w:rFonts w:ascii="Times New Roman" w:hAnsi="Times New Roman" w:cs="Times New Roman"/>
          <w:b/>
          <w:sz w:val="24"/>
          <w:szCs w:val="24"/>
        </w:rPr>
        <w:t>(2 marks)</w:t>
      </w:r>
    </w:p>
    <w:p w:rsidR="002B7BB0" w:rsidRDefault="002B7BB0" w:rsidP="002B7BB0">
      <w:pPr>
        <w:pStyle w:val="ListParagraph"/>
        <w:numPr>
          <w:ilvl w:val="0"/>
          <w:numId w:val="38"/>
        </w:numPr>
        <w:spacing w:line="360" w:lineRule="auto"/>
        <w:jc w:val="both"/>
        <w:rPr>
          <w:rFonts w:ascii="Times New Roman" w:hAnsi="Times New Roman" w:cs="Times New Roman"/>
          <w:sz w:val="24"/>
          <w:szCs w:val="24"/>
        </w:rPr>
      </w:pPr>
      <w:r>
        <w:rPr>
          <w:rFonts w:ascii="Times New Roman" w:hAnsi="Times New Roman" w:cs="Times New Roman"/>
          <w:sz w:val="24"/>
          <w:szCs w:val="24"/>
        </w:rPr>
        <w:t>State Terrorism</w:t>
      </w:r>
      <w:r w:rsidR="008237B4">
        <w:rPr>
          <w:rFonts w:ascii="Times New Roman" w:hAnsi="Times New Roman" w:cs="Times New Roman"/>
          <w:sz w:val="24"/>
          <w:szCs w:val="24"/>
        </w:rPr>
        <w:tab/>
      </w:r>
      <w:r w:rsidR="008237B4">
        <w:rPr>
          <w:rFonts w:ascii="Times New Roman" w:hAnsi="Times New Roman" w:cs="Times New Roman"/>
          <w:sz w:val="24"/>
          <w:szCs w:val="24"/>
        </w:rPr>
        <w:tab/>
      </w:r>
      <w:r>
        <w:rPr>
          <w:rFonts w:ascii="Times New Roman" w:hAnsi="Times New Roman" w:cs="Times New Roman"/>
          <w:b/>
          <w:sz w:val="24"/>
          <w:szCs w:val="24"/>
        </w:rPr>
        <w:t>(2 marks)</w:t>
      </w:r>
    </w:p>
    <w:p w:rsidR="002B7BB0" w:rsidRDefault="002B7BB0" w:rsidP="002B7BB0">
      <w:pPr>
        <w:pStyle w:val="ListParagraph"/>
        <w:numPr>
          <w:ilvl w:val="0"/>
          <w:numId w:val="38"/>
        </w:numPr>
        <w:spacing w:line="360" w:lineRule="auto"/>
        <w:jc w:val="both"/>
        <w:rPr>
          <w:rFonts w:ascii="Times New Roman" w:hAnsi="Times New Roman" w:cs="Times New Roman"/>
          <w:sz w:val="24"/>
          <w:szCs w:val="24"/>
        </w:rPr>
      </w:pPr>
      <w:r>
        <w:rPr>
          <w:rFonts w:ascii="Times New Roman" w:hAnsi="Times New Roman" w:cs="Times New Roman"/>
          <w:sz w:val="24"/>
          <w:szCs w:val="24"/>
        </w:rPr>
        <w:t>Weapons of mass destruction</w:t>
      </w:r>
      <w:r>
        <w:rPr>
          <w:rFonts w:ascii="Times New Roman" w:hAnsi="Times New Roman" w:cs="Times New Roman"/>
          <w:b/>
          <w:sz w:val="24"/>
          <w:szCs w:val="24"/>
        </w:rPr>
        <w:t xml:space="preserve"> (2 marks)</w:t>
      </w:r>
    </w:p>
    <w:p w:rsidR="002B7BB0" w:rsidRDefault="002B7BB0" w:rsidP="002B7BB0">
      <w:pPr>
        <w:pStyle w:val="ListParagraph"/>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five nuclear powers recognized by the NPT—China, France, Russia, the United Kingdom, and the United States—should renew their commitment to nuclear disarmament, and should start consultations together on nuclear issues.” </w:t>
      </w:r>
      <w:r w:rsidR="008237B4">
        <w:rPr>
          <w:rFonts w:ascii="Times New Roman" w:hAnsi="Times New Roman" w:cs="Times New Roman"/>
          <w:sz w:val="24"/>
          <w:szCs w:val="24"/>
        </w:rPr>
        <w:t>Explain five</w:t>
      </w:r>
      <w:r>
        <w:rPr>
          <w:rFonts w:ascii="Times New Roman" w:hAnsi="Times New Roman" w:cs="Times New Roman"/>
          <w:sz w:val="24"/>
          <w:szCs w:val="24"/>
        </w:rPr>
        <w:t xml:space="preserve"> </w:t>
      </w:r>
      <w:r w:rsidR="008237B4">
        <w:rPr>
          <w:rFonts w:ascii="Times New Roman" w:hAnsi="Times New Roman" w:cs="Times New Roman"/>
          <w:sz w:val="24"/>
          <w:szCs w:val="24"/>
        </w:rPr>
        <w:t>measures, United</w:t>
      </w:r>
      <w:bookmarkStart w:id="1" w:name="_GoBack"/>
      <w:bookmarkEnd w:id="1"/>
      <w:r>
        <w:rPr>
          <w:rFonts w:ascii="Times New Roman" w:hAnsi="Times New Roman" w:cs="Times New Roman"/>
          <w:sz w:val="24"/>
          <w:szCs w:val="24"/>
        </w:rPr>
        <w:t xml:space="preserve"> Nations  are putting into place to deal with the  proliferation of nuclear to prevent weapons of mass destruction</w:t>
      </w:r>
      <w:r>
        <w:rPr>
          <w:rFonts w:ascii="Times New Roman" w:hAnsi="Times New Roman" w:cs="Times New Roman"/>
          <w:b/>
          <w:sz w:val="24"/>
          <w:szCs w:val="24"/>
        </w:rPr>
        <w:t xml:space="preserve"> </w:t>
      </w:r>
      <w:r w:rsidR="008237B4">
        <w:rPr>
          <w:rFonts w:ascii="Times New Roman" w:hAnsi="Times New Roman" w:cs="Times New Roman"/>
          <w:b/>
          <w:sz w:val="24"/>
          <w:szCs w:val="24"/>
        </w:rPr>
        <w:tab/>
      </w:r>
      <w:r w:rsidR="008237B4">
        <w:rPr>
          <w:rFonts w:ascii="Times New Roman" w:hAnsi="Times New Roman" w:cs="Times New Roman"/>
          <w:b/>
          <w:sz w:val="24"/>
          <w:szCs w:val="24"/>
        </w:rPr>
        <w:tab/>
      </w:r>
      <w:r w:rsidR="008237B4">
        <w:rPr>
          <w:rFonts w:ascii="Times New Roman" w:hAnsi="Times New Roman" w:cs="Times New Roman"/>
          <w:b/>
          <w:sz w:val="24"/>
          <w:szCs w:val="24"/>
        </w:rPr>
        <w:tab/>
      </w:r>
      <w:r>
        <w:rPr>
          <w:rFonts w:ascii="Times New Roman" w:hAnsi="Times New Roman" w:cs="Times New Roman"/>
          <w:b/>
          <w:sz w:val="24"/>
          <w:szCs w:val="24"/>
        </w:rPr>
        <w:t>(10 marks</w:t>
      </w:r>
      <w:r>
        <w:rPr>
          <w:rFonts w:ascii="Times New Roman" w:hAnsi="Times New Roman" w:cs="Times New Roman"/>
          <w:sz w:val="24"/>
          <w:szCs w:val="24"/>
        </w:rPr>
        <w:t>)</w:t>
      </w:r>
    </w:p>
    <w:p w:rsidR="002B7BB0" w:rsidRDefault="002B7BB0" w:rsidP="002B7BB0">
      <w:pPr>
        <w:pStyle w:val="ListParagraph"/>
        <w:numPr>
          <w:ilvl w:val="0"/>
          <w:numId w:val="37"/>
        </w:numPr>
        <w:spacing w:line="360" w:lineRule="auto"/>
        <w:jc w:val="both"/>
        <w:rPr>
          <w:rFonts w:ascii="Times New Roman" w:hAnsi="Times New Roman" w:cs="Times New Roman"/>
          <w:sz w:val="24"/>
          <w:szCs w:val="24"/>
        </w:rPr>
      </w:pPr>
      <w:r>
        <w:rPr>
          <w:rFonts w:ascii="Times New Roman" w:hAnsi="Times New Roman" w:cs="Times New Roman"/>
          <w:bCs/>
          <w:sz w:val="24"/>
          <w:szCs w:val="24"/>
        </w:rPr>
        <w:t>“The Declaration on Basic Principles of Justice for Victims of Crime and Abuse of Power, set out in General Assembly Resolution 40/34</w:t>
      </w:r>
      <w:r>
        <w:rPr>
          <w:rFonts w:ascii="Times New Roman" w:hAnsi="Times New Roman" w:cs="Times New Roman"/>
          <w:b/>
          <w:bCs/>
          <w:sz w:val="24"/>
          <w:szCs w:val="24"/>
        </w:rPr>
        <w:t>.</w:t>
      </w:r>
      <w:r>
        <w:rPr>
          <w:rFonts w:ascii="Times New Roman" w:hAnsi="Times New Roman" w:cs="Times New Roman"/>
          <w:bCs/>
          <w:sz w:val="24"/>
          <w:szCs w:val="24"/>
        </w:rPr>
        <w:t xml:space="preserve"> Discuss </w:t>
      </w:r>
      <w:r w:rsidR="008237B4">
        <w:rPr>
          <w:rFonts w:ascii="Times New Roman" w:hAnsi="Times New Roman" w:cs="Times New Roman"/>
          <w:bCs/>
          <w:sz w:val="24"/>
          <w:szCs w:val="24"/>
        </w:rPr>
        <w:t>five ways</w:t>
      </w:r>
      <w:r>
        <w:rPr>
          <w:rFonts w:ascii="Times New Roman" w:hAnsi="Times New Roman" w:cs="Times New Roman"/>
          <w:bCs/>
          <w:sz w:val="24"/>
          <w:szCs w:val="24"/>
        </w:rPr>
        <w:t xml:space="preserve"> you can apply these rights to victims of crime </w:t>
      </w:r>
      <w:r w:rsidR="008237B4">
        <w:rPr>
          <w:rFonts w:ascii="Times New Roman" w:hAnsi="Times New Roman" w:cs="Times New Roman"/>
          <w:bCs/>
          <w:sz w:val="24"/>
          <w:szCs w:val="24"/>
        </w:rPr>
        <w:t>of terrorism</w:t>
      </w:r>
      <w:r>
        <w:rPr>
          <w:rFonts w:ascii="Times New Roman" w:hAnsi="Times New Roman" w:cs="Times New Roman"/>
          <w:bCs/>
          <w:sz w:val="24"/>
          <w:szCs w:val="24"/>
        </w:rPr>
        <w:t>”</w:t>
      </w:r>
      <w:r w:rsidR="008237B4">
        <w:rPr>
          <w:rFonts w:ascii="Times New Roman" w:hAnsi="Times New Roman" w:cs="Times New Roman"/>
          <w:bCs/>
          <w:sz w:val="24"/>
          <w:szCs w:val="24"/>
        </w:rPr>
        <w:tab/>
      </w:r>
      <w:r w:rsidR="008237B4">
        <w:rPr>
          <w:rFonts w:ascii="Times New Roman" w:hAnsi="Times New Roman" w:cs="Times New Roman"/>
          <w:bCs/>
          <w:sz w:val="24"/>
          <w:szCs w:val="24"/>
        </w:rPr>
        <w:tab/>
      </w:r>
      <w:r w:rsidR="008237B4">
        <w:rPr>
          <w:rFonts w:ascii="Times New Roman" w:hAnsi="Times New Roman" w:cs="Times New Roman"/>
          <w:bCs/>
          <w:sz w:val="24"/>
          <w:szCs w:val="24"/>
        </w:rPr>
        <w:tab/>
      </w:r>
      <w:r>
        <w:rPr>
          <w:rFonts w:ascii="Times New Roman" w:hAnsi="Times New Roman" w:cs="Times New Roman"/>
          <w:b/>
          <w:bCs/>
          <w:sz w:val="24"/>
          <w:szCs w:val="24"/>
        </w:rPr>
        <w:t>(10 marks).</w:t>
      </w:r>
    </w:p>
    <w:p w:rsidR="002B7BB0" w:rsidRPr="008237B4" w:rsidRDefault="002B7BB0" w:rsidP="008237B4">
      <w:pPr>
        <w:spacing w:line="360" w:lineRule="auto"/>
        <w:jc w:val="center"/>
        <w:rPr>
          <w:rFonts w:ascii="Times New Roman" w:hAnsi="Times New Roman" w:cs="Times New Roman"/>
          <w:b/>
          <w:sz w:val="24"/>
          <w:szCs w:val="24"/>
        </w:rPr>
      </w:pPr>
      <w:r w:rsidRPr="008237B4">
        <w:rPr>
          <w:rFonts w:ascii="Times New Roman" w:hAnsi="Times New Roman" w:cs="Times New Roman"/>
          <w:b/>
          <w:sz w:val="24"/>
          <w:szCs w:val="24"/>
        </w:rPr>
        <w:t>SECTION B: ANSWER ANY TWO QUESTIONS (40 MARKS)</w:t>
      </w:r>
    </w:p>
    <w:p w:rsidR="002B7BB0" w:rsidRPr="008237B4" w:rsidRDefault="002B7BB0" w:rsidP="002B7BB0">
      <w:pPr>
        <w:spacing w:line="360" w:lineRule="auto"/>
        <w:jc w:val="both"/>
        <w:rPr>
          <w:rFonts w:ascii="Times New Roman" w:hAnsi="Times New Roman" w:cs="Times New Roman"/>
          <w:b/>
          <w:sz w:val="24"/>
          <w:szCs w:val="24"/>
        </w:rPr>
      </w:pPr>
      <w:bookmarkStart w:id="2" w:name="_Hlk96019206"/>
      <w:r w:rsidRPr="008237B4">
        <w:rPr>
          <w:rFonts w:ascii="Times New Roman" w:hAnsi="Times New Roman" w:cs="Times New Roman"/>
          <w:b/>
          <w:sz w:val="24"/>
          <w:szCs w:val="24"/>
        </w:rPr>
        <w:t>Question Two (20 Marks)</w:t>
      </w:r>
    </w:p>
    <w:p w:rsidR="002B7BB0" w:rsidRDefault="002B7BB0" w:rsidP="002B7BB0">
      <w:pPr>
        <w:pStyle w:val="ListParagraph"/>
        <w:numPr>
          <w:ilvl w:val="0"/>
          <w:numId w:val="39"/>
        </w:numPr>
        <w:spacing w:line="256" w:lineRule="auto"/>
        <w:jc w:val="both"/>
        <w:rPr>
          <w:rFonts w:ascii="Times New Roman" w:hAnsi="Times New Roman" w:cs="Times New Roman"/>
          <w:sz w:val="24"/>
          <w:szCs w:val="24"/>
        </w:rPr>
      </w:pPr>
      <w:r>
        <w:rPr>
          <w:rFonts w:ascii="Times New Roman" w:hAnsi="Times New Roman" w:cs="Times New Roman"/>
          <w:sz w:val="24"/>
          <w:szCs w:val="24"/>
        </w:rPr>
        <w:t xml:space="preserve"> Describe at least five negative effects of terrorism</w:t>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Pr>
          <w:rFonts w:ascii="Times New Roman" w:hAnsi="Times New Roman" w:cs="Times New Roman"/>
          <w:b/>
          <w:sz w:val="24"/>
          <w:szCs w:val="24"/>
        </w:rPr>
        <w:t>(10 marks)</w:t>
      </w:r>
    </w:p>
    <w:p w:rsidR="002B7BB0" w:rsidRDefault="002B7BB0" w:rsidP="002B7BB0">
      <w:pPr>
        <w:pStyle w:val="ListParagraph"/>
        <w:numPr>
          <w:ilvl w:val="0"/>
          <w:numId w:val="39"/>
        </w:numPr>
        <w:spacing w:line="256" w:lineRule="auto"/>
        <w:jc w:val="both"/>
        <w:rPr>
          <w:rFonts w:ascii="Times New Roman" w:hAnsi="Times New Roman" w:cs="Times New Roman"/>
          <w:sz w:val="24"/>
          <w:szCs w:val="24"/>
        </w:rPr>
      </w:pPr>
      <w:r>
        <w:rPr>
          <w:rFonts w:ascii="Times New Roman" w:hAnsi="Times New Roman" w:cs="Times New Roman"/>
          <w:sz w:val="24"/>
          <w:szCs w:val="24"/>
        </w:rPr>
        <w:t xml:space="preserve">Using examples, examine four strategic objectives of terrorists </w:t>
      </w:r>
      <w:r w:rsidR="008237B4">
        <w:rPr>
          <w:rFonts w:ascii="Times New Roman" w:hAnsi="Times New Roman" w:cs="Times New Roman"/>
          <w:sz w:val="24"/>
          <w:szCs w:val="24"/>
        </w:rPr>
        <w:tab/>
      </w:r>
      <w:r w:rsidR="008237B4">
        <w:rPr>
          <w:rFonts w:ascii="Times New Roman" w:hAnsi="Times New Roman" w:cs="Times New Roman"/>
          <w:b/>
          <w:sz w:val="24"/>
          <w:szCs w:val="24"/>
        </w:rPr>
        <w:t>(10 marks)</w:t>
      </w:r>
    </w:p>
    <w:p w:rsidR="008237B4" w:rsidRDefault="008237B4" w:rsidP="002B7BB0">
      <w:pPr>
        <w:spacing w:line="360" w:lineRule="auto"/>
        <w:jc w:val="both"/>
        <w:rPr>
          <w:rFonts w:ascii="Times New Roman" w:hAnsi="Times New Roman" w:cs="Times New Roman"/>
          <w:b/>
          <w:sz w:val="24"/>
          <w:szCs w:val="24"/>
        </w:rPr>
      </w:pPr>
      <w:bookmarkStart w:id="3" w:name="_Hlk96019014"/>
      <w:bookmarkEnd w:id="2"/>
    </w:p>
    <w:p w:rsidR="002B7BB0" w:rsidRPr="008237B4" w:rsidRDefault="002B7BB0" w:rsidP="002B7BB0">
      <w:pPr>
        <w:spacing w:line="360" w:lineRule="auto"/>
        <w:jc w:val="both"/>
        <w:rPr>
          <w:rFonts w:ascii="Times New Roman" w:hAnsi="Times New Roman" w:cs="Times New Roman"/>
          <w:b/>
          <w:sz w:val="24"/>
          <w:szCs w:val="24"/>
        </w:rPr>
      </w:pPr>
      <w:r w:rsidRPr="008237B4">
        <w:rPr>
          <w:rFonts w:ascii="Times New Roman" w:hAnsi="Times New Roman" w:cs="Times New Roman"/>
          <w:b/>
          <w:sz w:val="24"/>
          <w:szCs w:val="24"/>
        </w:rPr>
        <w:t>Question Three (20 marks)</w:t>
      </w:r>
    </w:p>
    <w:p w:rsidR="002B7BB0" w:rsidRPr="008237B4" w:rsidRDefault="002B7BB0" w:rsidP="008237B4">
      <w:pPr>
        <w:pStyle w:val="ListParagraph"/>
        <w:numPr>
          <w:ilvl w:val="0"/>
          <w:numId w:val="43"/>
        </w:numPr>
        <w:shd w:val="clear" w:color="auto" w:fill="FFFFFF"/>
        <w:spacing w:before="100" w:beforeAutospacing="1" w:after="100" w:afterAutospacing="1" w:line="360" w:lineRule="auto"/>
        <w:jc w:val="both"/>
        <w:rPr>
          <w:rFonts w:ascii="Times New Roman" w:eastAsia="Times New Roman" w:hAnsi="Times New Roman" w:cs="Times New Roman"/>
          <w:sz w:val="24"/>
          <w:szCs w:val="24"/>
        </w:rPr>
      </w:pPr>
      <w:bookmarkStart w:id="4" w:name="_Hlk96019105"/>
      <w:bookmarkStart w:id="5" w:name="_Hlk96017743"/>
      <w:bookmarkEnd w:id="3"/>
      <w:r w:rsidRPr="008237B4">
        <w:rPr>
          <w:rFonts w:ascii="Times New Roman" w:eastAsia="Times New Roman" w:hAnsi="Times New Roman" w:cs="Times New Roman"/>
          <w:sz w:val="24"/>
          <w:szCs w:val="24"/>
        </w:rPr>
        <w:t xml:space="preserve">“Dealing with terrorism calls for </w:t>
      </w:r>
      <w:r w:rsidR="008237B4" w:rsidRPr="008237B4">
        <w:rPr>
          <w:rFonts w:ascii="Times New Roman" w:eastAsia="Times New Roman" w:hAnsi="Times New Roman" w:cs="Times New Roman"/>
          <w:sz w:val="24"/>
          <w:szCs w:val="24"/>
        </w:rPr>
        <w:t>regional cooperation</w:t>
      </w:r>
      <w:r w:rsidRPr="008237B4">
        <w:rPr>
          <w:rFonts w:ascii="Times New Roman" w:eastAsia="Times New Roman" w:hAnsi="Times New Roman" w:cs="Times New Roman"/>
          <w:sz w:val="24"/>
          <w:szCs w:val="24"/>
        </w:rPr>
        <w:t xml:space="preserve"> and </w:t>
      </w:r>
      <w:r w:rsidRPr="008237B4">
        <w:rPr>
          <w:rFonts w:ascii="Times New Roman" w:eastAsia="Times New Roman" w:hAnsi="Times New Roman" w:cs="Times New Roman"/>
          <w:iCs/>
          <w:sz w:val="24"/>
          <w:szCs w:val="24"/>
        </w:rPr>
        <w:t>multilateral </w:t>
      </w:r>
      <w:r w:rsidRPr="008237B4">
        <w:rPr>
          <w:rFonts w:ascii="Times New Roman" w:eastAsia="Times New Roman" w:hAnsi="Times New Roman" w:cs="Times New Roman"/>
          <w:sz w:val="24"/>
          <w:szCs w:val="24"/>
        </w:rPr>
        <w:t>approaches.</w:t>
      </w:r>
      <w:proofErr w:type="gramStart"/>
      <w:r w:rsidRPr="008237B4">
        <w:rPr>
          <w:rFonts w:ascii="Times New Roman" w:eastAsia="Times New Roman" w:hAnsi="Times New Roman" w:cs="Times New Roman"/>
          <w:sz w:val="24"/>
          <w:szCs w:val="24"/>
        </w:rPr>
        <w:t>” .</w:t>
      </w:r>
      <w:proofErr w:type="gramEnd"/>
      <w:r w:rsidRPr="008237B4">
        <w:rPr>
          <w:rFonts w:ascii="Times New Roman" w:eastAsia="Times New Roman" w:hAnsi="Times New Roman" w:cs="Times New Roman"/>
          <w:sz w:val="24"/>
          <w:szCs w:val="24"/>
        </w:rPr>
        <w:t xml:space="preserve"> Appraise the importance of  regional cooperation</w:t>
      </w:r>
      <w:r w:rsidRPr="008237B4">
        <w:rPr>
          <w:rFonts w:ascii="Times New Roman" w:eastAsia="Times New Roman" w:hAnsi="Times New Roman" w:cs="Times New Roman"/>
          <w:b/>
          <w:sz w:val="24"/>
          <w:szCs w:val="24"/>
        </w:rPr>
        <w:t xml:space="preserve"> </w:t>
      </w:r>
      <w:r w:rsidR="008237B4">
        <w:rPr>
          <w:rFonts w:ascii="Times New Roman" w:eastAsia="Times New Roman" w:hAnsi="Times New Roman" w:cs="Times New Roman"/>
          <w:b/>
          <w:sz w:val="24"/>
          <w:szCs w:val="24"/>
        </w:rPr>
        <w:tab/>
      </w:r>
      <w:r w:rsidR="008237B4">
        <w:rPr>
          <w:rFonts w:ascii="Times New Roman" w:eastAsia="Times New Roman" w:hAnsi="Times New Roman" w:cs="Times New Roman"/>
          <w:b/>
          <w:sz w:val="24"/>
          <w:szCs w:val="24"/>
        </w:rPr>
        <w:tab/>
      </w:r>
      <w:r w:rsidR="008237B4">
        <w:rPr>
          <w:rFonts w:ascii="Times New Roman" w:eastAsia="Times New Roman" w:hAnsi="Times New Roman" w:cs="Times New Roman"/>
          <w:b/>
          <w:sz w:val="24"/>
          <w:szCs w:val="24"/>
        </w:rPr>
        <w:tab/>
      </w:r>
      <w:r w:rsidR="008237B4" w:rsidRPr="008237B4">
        <w:rPr>
          <w:rFonts w:ascii="Times New Roman" w:eastAsia="Times New Roman" w:hAnsi="Times New Roman" w:cs="Times New Roman"/>
          <w:b/>
          <w:sz w:val="24"/>
          <w:szCs w:val="24"/>
        </w:rPr>
        <w:t>(10 marks)</w:t>
      </w:r>
      <w:r w:rsidR="008237B4" w:rsidRPr="008237B4">
        <w:rPr>
          <w:rFonts w:ascii="Times New Roman" w:eastAsia="Times New Roman" w:hAnsi="Times New Roman" w:cs="Times New Roman"/>
          <w:sz w:val="24"/>
          <w:szCs w:val="24"/>
        </w:rPr>
        <w:t> </w:t>
      </w:r>
    </w:p>
    <w:p w:rsidR="002B7BB0" w:rsidRPr="008237B4" w:rsidRDefault="002B7BB0" w:rsidP="008237B4">
      <w:pPr>
        <w:pStyle w:val="ListParagraph"/>
        <w:numPr>
          <w:ilvl w:val="0"/>
          <w:numId w:val="43"/>
        </w:numPr>
        <w:shd w:val="clear" w:color="auto" w:fill="FFFFFF"/>
        <w:spacing w:before="100" w:beforeAutospacing="1" w:after="100" w:afterAutospacing="1" w:line="360" w:lineRule="auto"/>
        <w:jc w:val="both"/>
        <w:rPr>
          <w:rFonts w:ascii="Times New Roman" w:eastAsia="Times New Roman" w:hAnsi="Times New Roman" w:cs="Times New Roman"/>
          <w:sz w:val="24"/>
          <w:szCs w:val="24"/>
        </w:rPr>
      </w:pPr>
      <w:r w:rsidRPr="008237B4">
        <w:rPr>
          <w:rFonts w:ascii="Times New Roman" w:eastAsia="Times New Roman" w:hAnsi="Times New Roman" w:cs="Times New Roman"/>
          <w:sz w:val="24"/>
          <w:szCs w:val="24"/>
        </w:rPr>
        <w:t xml:space="preserve">“Since 1963, the international community has elaborated 19 international legal instruments to prevent terrorist acts. Those instruments were developed under the auspices of the United Nations and the International Atomic Energy Agency (IAEA), and are open to participation by all </w:t>
      </w:r>
      <w:r w:rsidR="008237B4" w:rsidRPr="008237B4">
        <w:rPr>
          <w:rFonts w:ascii="Times New Roman" w:eastAsia="Times New Roman" w:hAnsi="Times New Roman" w:cs="Times New Roman"/>
          <w:sz w:val="24"/>
          <w:szCs w:val="24"/>
        </w:rPr>
        <w:t>members’</w:t>
      </w:r>
      <w:r w:rsidRPr="008237B4">
        <w:rPr>
          <w:rFonts w:ascii="Times New Roman" w:eastAsia="Times New Roman" w:hAnsi="Times New Roman" w:cs="Times New Roman"/>
          <w:sz w:val="24"/>
          <w:szCs w:val="24"/>
        </w:rPr>
        <w:t xml:space="preserve"> states”. Assess two of the international legal instruments and how they prohibit the crime of terrorism </w:t>
      </w:r>
      <w:r w:rsidR="008237B4">
        <w:rPr>
          <w:rFonts w:ascii="Times New Roman" w:eastAsia="Times New Roman" w:hAnsi="Times New Roman" w:cs="Times New Roman"/>
          <w:sz w:val="24"/>
          <w:szCs w:val="24"/>
        </w:rPr>
        <w:tab/>
      </w:r>
      <w:r w:rsidRPr="008237B4">
        <w:rPr>
          <w:rFonts w:ascii="Times New Roman" w:eastAsia="Times New Roman" w:hAnsi="Times New Roman" w:cs="Times New Roman"/>
          <w:sz w:val="24"/>
          <w:szCs w:val="24"/>
        </w:rPr>
        <w:t>(</w:t>
      </w:r>
      <w:r w:rsidRPr="008237B4">
        <w:rPr>
          <w:rFonts w:ascii="Times New Roman" w:eastAsia="Times New Roman" w:hAnsi="Times New Roman" w:cs="Times New Roman"/>
          <w:b/>
          <w:bCs/>
          <w:sz w:val="24"/>
          <w:szCs w:val="24"/>
        </w:rPr>
        <w:t>10 marks</w:t>
      </w:r>
      <w:r w:rsidRPr="008237B4">
        <w:rPr>
          <w:rFonts w:ascii="Times New Roman" w:eastAsia="Times New Roman" w:hAnsi="Times New Roman" w:cs="Times New Roman"/>
          <w:sz w:val="24"/>
          <w:szCs w:val="24"/>
        </w:rPr>
        <w:t>)</w:t>
      </w:r>
    </w:p>
    <w:bookmarkEnd w:id="4"/>
    <w:p w:rsidR="002B7BB0" w:rsidRDefault="002B7BB0" w:rsidP="002B7BB0">
      <w:pPr>
        <w:spacing w:line="360" w:lineRule="auto"/>
        <w:jc w:val="both"/>
        <w:rPr>
          <w:rFonts w:ascii="Times New Roman" w:hAnsi="Times New Roman" w:cs="Times New Roman"/>
          <w:b/>
          <w:sz w:val="24"/>
          <w:szCs w:val="24"/>
          <w:u w:val="single"/>
        </w:rPr>
      </w:pPr>
    </w:p>
    <w:p w:rsidR="002B7BB0" w:rsidRPr="008237B4" w:rsidRDefault="002B7BB0" w:rsidP="002B7BB0">
      <w:pPr>
        <w:spacing w:line="360" w:lineRule="auto"/>
        <w:jc w:val="both"/>
        <w:rPr>
          <w:rFonts w:ascii="Times New Roman" w:hAnsi="Times New Roman" w:cs="Times New Roman"/>
          <w:b/>
          <w:sz w:val="24"/>
          <w:szCs w:val="24"/>
        </w:rPr>
      </w:pPr>
      <w:r w:rsidRPr="008237B4">
        <w:rPr>
          <w:rFonts w:ascii="Times New Roman" w:hAnsi="Times New Roman" w:cs="Times New Roman"/>
          <w:b/>
          <w:sz w:val="24"/>
          <w:szCs w:val="24"/>
        </w:rPr>
        <w:lastRenderedPageBreak/>
        <w:t>Question Four (20 Marks)</w:t>
      </w:r>
    </w:p>
    <w:p w:rsidR="002B7BB0" w:rsidRDefault="002B7BB0" w:rsidP="002B7BB0">
      <w:pPr>
        <w:pStyle w:val="ListParagraph"/>
        <w:numPr>
          <w:ilvl w:val="0"/>
          <w:numId w:val="40"/>
        </w:numPr>
        <w:spacing w:line="360" w:lineRule="auto"/>
        <w:jc w:val="both"/>
        <w:rPr>
          <w:rFonts w:ascii="Times New Roman" w:hAnsi="Times New Roman" w:cs="Times New Roman"/>
          <w:b/>
          <w:sz w:val="24"/>
          <w:szCs w:val="24"/>
          <w:u w:val="single"/>
        </w:rPr>
      </w:pPr>
      <w:r>
        <w:rPr>
          <w:rFonts w:ascii="Times New Roman" w:eastAsia="Times New Roman" w:hAnsi="Times New Roman" w:cs="Times New Roman"/>
          <w:sz w:val="24"/>
          <w:szCs w:val="24"/>
        </w:rPr>
        <w:t>In reference to recruitment and exploitation of children by terrorist and violent extremist groups</w:t>
      </w:r>
      <w:bookmarkStart w:id="6" w:name="_Hlk96018339"/>
      <w:r>
        <w:rPr>
          <w:rFonts w:ascii="Times New Roman" w:eastAsia="Times New Roman" w:hAnsi="Times New Roman" w:cs="Times New Roman"/>
          <w:sz w:val="24"/>
          <w:szCs w:val="24"/>
        </w:rPr>
        <w:t>, differentiate between  push and pull factors by giving the  salient features in each and proposed ways of impeding  their progression</w:t>
      </w:r>
      <w:r w:rsidR="008237B4">
        <w:rPr>
          <w:rFonts w:ascii="Times New Roman" w:eastAsia="Times New Roman" w:hAnsi="Times New Roman" w:cs="Times New Roman"/>
          <w:sz w:val="24"/>
          <w:szCs w:val="24"/>
        </w:rPr>
        <w:tab/>
      </w:r>
      <w:r w:rsidR="008237B4">
        <w:rPr>
          <w:rFonts w:ascii="Times New Roman" w:eastAsia="Times New Roman" w:hAnsi="Times New Roman" w:cs="Times New Roman"/>
          <w:b/>
          <w:sz w:val="24"/>
          <w:szCs w:val="24"/>
        </w:rPr>
        <w:t>(</w:t>
      </w:r>
      <w:bookmarkEnd w:id="6"/>
      <w:r w:rsidR="008237B4">
        <w:rPr>
          <w:rFonts w:ascii="Times New Roman" w:eastAsia="Times New Roman" w:hAnsi="Times New Roman" w:cs="Times New Roman"/>
          <w:b/>
          <w:sz w:val="24"/>
          <w:szCs w:val="24"/>
        </w:rPr>
        <w:t>10 marks)</w:t>
      </w:r>
      <w:bookmarkEnd w:id="5"/>
    </w:p>
    <w:p w:rsidR="002B7BB0" w:rsidRDefault="002B7BB0" w:rsidP="002B7BB0">
      <w:pPr>
        <w:shd w:val="clear" w:color="auto" w:fill="FFFFFF"/>
        <w:spacing w:after="0" w:line="240" w:lineRule="auto"/>
        <w:ind w:left="720"/>
        <w:jc w:val="both"/>
        <w:rPr>
          <w:rFonts w:ascii="Times New Roman" w:hAnsi="Times New Roman" w:cs="Times New Roman"/>
          <w:color w:val="333333"/>
          <w:sz w:val="24"/>
          <w:szCs w:val="24"/>
        </w:rPr>
      </w:pPr>
    </w:p>
    <w:p w:rsidR="002B7BB0" w:rsidRDefault="002B7BB0" w:rsidP="002B7BB0">
      <w:pPr>
        <w:pStyle w:val="ListParagraph"/>
        <w:numPr>
          <w:ilvl w:val="0"/>
          <w:numId w:val="40"/>
        </w:numPr>
        <w:spacing w:line="36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“In terms of terrorist strategy, a useful way to conceptualize the evolution of modern terrorism as a resort to revolutionary violence is provided by David </w:t>
      </w:r>
      <w:r w:rsidR="008237B4">
        <w:rPr>
          <w:rFonts w:ascii="Times New Roman" w:hAnsi="Times New Roman" w:cs="Times New Roman"/>
          <w:sz w:val="24"/>
          <w:szCs w:val="24"/>
        </w:rPr>
        <w:t>Rapport’s</w:t>
      </w:r>
      <w:r>
        <w:rPr>
          <w:rFonts w:ascii="Times New Roman" w:hAnsi="Times New Roman" w:cs="Times New Roman"/>
          <w:sz w:val="24"/>
          <w:szCs w:val="24"/>
        </w:rPr>
        <w:t xml:space="preserve"> influential concept of the “waves” of terrorism (The Four Waves of Terrorism).” Explain </w:t>
      </w:r>
      <w:r w:rsidR="008237B4">
        <w:rPr>
          <w:rFonts w:ascii="Times New Roman" w:hAnsi="Times New Roman" w:cs="Times New Roman"/>
          <w:sz w:val="24"/>
          <w:szCs w:val="24"/>
        </w:rPr>
        <w:t>the dominant</w:t>
      </w:r>
      <w:r>
        <w:rPr>
          <w:rFonts w:ascii="Times New Roman" w:hAnsi="Times New Roman" w:cs="Times New Roman"/>
          <w:sz w:val="24"/>
          <w:szCs w:val="24"/>
        </w:rPr>
        <w:t xml:space="preserve"> special features that </w:t>
      </w:r>
      <w:r w:rsidR="008237B4">
        <w:rPr>
          <w:rFonts w:ascii="Times New Roman" w:hAnsi="Times New Roman" w:cs="Times New Roman"/>
          <w:sz w:val="24"/>
          <w:szCs w:val="24"/>
        </w:rPr>
        <w:t>contributed to</w:t>
      </w:r>
      <w:r>
        <w:rPr>
          <w:rFonts w:ascii="Times New Roman" w:hAnsi="Times New Roman" w:cs="Times New Roman"/>
          <w:sz w:val="24"/>
          <w:szCs w:val="24"/>
        </w:rPr>
        <w:t xml:space="preserve"> the classification of these waves</w:t>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Pr="008237B4">
        <w:rPr>
          <w:rFonts w:ascii="Times New Roman" w:hAnsi="Times New Roman" w:cs="Times New Roman"/>
          <w:b/>
          <w:sz w:val="24"/>
          <w:szCs w:val="24"/>
        </w:rPr>
        <w:t>(10 marks)</w:t>
      </w:r>
    </w:p>
    <w:p w:rsidR="002B7BB0" w:rsidRPr="008237B4" w:rsidRDefault="002B7BB0" w:rsidP="002B7BB0">
      <w:pPr>
        <w:spacing w:line="360" w:lineRule="auto"/>
        <w:jc w:val="both"/>
        <w:rPr>
          <w:rFonts w:ascii="Times New Roman" w:hAnsi="Times New Roman" w:cs="Times New Roman"/>
          <w:b/>
          <w:sz w:val="24"/>
          <w:szCs w:val="24"/>
        </w:rPr>
      </w:pPr>
      <w:r w:rsidRPr="008237B4">
        <w:rPr>
          <w:rFonts w:ascii="Times New Roman" w:hAnsi="Times New Roman" w:cs="Times New Roman"/>
          <w:b/>
          <w:sz w:val="24"/>
          <w:szCs w:val="24"/>
        </w:rPr>
        <w:t>Question Five (20 Marks)</w:t>
      </w:r>
    </w:p>
    <w:p w:rsidR="002B7BB0" w:rsidRDefault="002B7BB0" w:rsidP="002B7BB0">
      <w:pPr>
        <w:pStyle w:val="ListParagraph"/>
        <w:numPr>
          <w:ilvl w:val="0"/>
          <w:numId w:val="41"/>
        </w:numPr>
        <w:spacing w:line="360" w:lineRule="auto"/>
        <w:jc w:val="both"/>
        <w:rPr>
          <w:rFonts w:ascii="Times New Roman" w:hAnsi="Times New Roman" w:cs="Times New Roman"/>
          <w:b/>
          <w:sz w:val="24"/>
          <w:szCs w:val="24"/>
        </w:rPr>
      </w:pPr>
      <w:r>
        <w:rPr>
          <w:rFonts w:ascii="Times New Roman" w:hAnsi="Times New Roman" w:cs="Times New Roman"/>
          <w:sz w:val="24"/>
          <w:szCs w:val="24"/>
        </w:rPr>
        <w:t>Analyze social learning theory and how it  explain why people engage in acts of terrorism</w:t>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sz w:val="24"/>
          <w:szCs w:val="24"/>
        </w:rPr>
        <w:tab/>
      </w:r>
      <w:r w:rsidR="008237B4">
        <w:rPr>
          <w:rFonts w:ascii="Times New Roman" w:hAnsi="Times New Roman" w:cs="Times New Roman"/>
          <w:b/>
          <w:sz w:val="24"/>
          <w:szCs w:val="24"/>
        </w:rPr>
        <w:t>(10 marks)</w:t>
      </w:r>
    </w:p>
    <w:p w:rsidR="002B7BB0" w:rsidRDefault="002B7BB0" w:rsidP="002B7BB0">
      <w:pPr>
        <w:pStyle w:val="ListParagraph"/>
        <w:numPr>
          <w:ilvl w:val="0"/>
          <w:numId w:val="41"/>
        </w:numPr>
        <w:spacing w:line="256" w:lineRule="auto"/>
        <w:jc w:val="both"/>
        <w:rPr>
          <w:rFonts w:ascii="Times New Roman" w:hAnsi="Times New Roman" w:cs="Times New Roman"/>
          <w:bCs/>
          <w:sz w:val="24"/>
          <w:szCs w:val="24"/>
        </w:rPr>
      </w:pPr>
      <w:r>
        <w:rPr>
          <w:rFonts w:ascii="Times New Roman" w:hAnsi="Times New Roman" w:cs="Times New Roman"/>
          <w:bCs/>
          <w:sz w:val="24"/>
          <w:szCs w:val="24"/>
        </w:rPr>
        <w:t xml:space="preserve">Demonstrate five strategies that states put into place in dealing with </w:t>
      </w:r>
      <w:r w:rsidR="008237B4">
        <w:rPr>
          <w:rFonts w:ascii="Times New Roman" w:hAnsi="Times New Roman" w:cs="Times New Roman"/>
          <w:bCs/>
          <w:sz w:val="24"/>
          <w:szCs w:val="24"/>
        </w:rPr>
        <w:t>terrorism</w:t>
      </w:r>
      <w:r>
        <w:rPr>
          <w:rFonts w:ascii="Times New Roman" w:hAnsi="Times New Roman" w:cs="Times New Roman"/>
          <w:bCs/>
          <w:sz w:val="24"/>
          <w:szCs w:val="24"/>
        </w:rPr>
        <w:t xml:space="preserve"> and extremism</w:t>
      </w:r>
      <w:r w:rsidR="008237B4">
        <w:rPr>
          <w:rFonts w:ascii="Times New Roman" w:hAnsi="Times New Roman" w:cs="Times New Roman"/>
          <w:bCs/>
          <w:sz w:val="24"/>
          <w:szCs w:val="24"/>
        </w:rPr>
        <w:tab/>
      </w:r>
      <w:r w:rsidR="008237B4">
        <w:rPr>
          <w:rFonts w:ascii="Times New Roman" w:hAnsi="Times New Roman" w:cs="Times New Roman"/>
          <w:bCs/>
          <w:sz w:val="24"/>
          <w:szCs w:val="24"/>
        </w:rPr>
        <w:tab/>
      </w:r>
      <w:r w:rsidR="008237B4">
        <w:rPr>
          <w:rFonts w:ascii="Times New Roman" w:hAnsi="Times New Roman" w:cs="Times New Roman"/>
          <w:bCs/>
          <w:sz w:val="24"/>
          <w:szCs w:val="24"/>
        </w:rPr>
        <w:tab/>
      </w:r>
      <w:r w:rsidR="008237B4">
        <w:rPr>
          <w:rFonts w:ascii="Times New Roman" w:hAnsi="Times New Roman" w:cs="Times New Roman"/>
          <w:bCs/>
          <w:sz w:val="24"/>
          <w:szCs w:val="24"/>
        </w:rPr>
        <w:tab/>
      </w:r>
      <w:r w:rsidR="008237B4">
        <w:rPr>
          <w:rFonts w:ascii="Times New Roman" w:hAnsi="Times New Roman" w:cs="Times New Roman"/>
          <w:bCs/>
          <w:sz w:val="24"/>
          <w:szCs w:val="24"/>
        </w:rPr>
        <w:tab/>
      </w:r>
      <w:r w:rsidR="008237B4">
        <w:rPr>
          <w:rFonts w:ascii="Times New Roman" w:hAnsi="Times New Roman" w:cs="Times New Roman"/>
          <w:bCs/>
          <w:sz w:val="24"/>
          <w:szCs w:val="24"/>
        </w:rPr>
        <w:tab/>
      </w:r>
      <w:r w:rsidR="008237B4">
        <w:rPr>
          <w:rFonts w:ascii="Times New Roman" w:hAnsi="Times New Roman" w:cs="Times New Roman"/>
          <w:bCs/>
          <w:sz w:val="24"/>
          <w:szCs w:val="24"/>
        </w:rPr>
        <w:tab/>
      </w:r>
      <w:r w:rsidR="008237B4">
        <w:rPr>
          <w:rFonts w:ascii="Times New Roman" w:hAnsi="Times New Roman" w:cs="Times New Roman"/>
          <w:bCs/>
          <w:sz w:val="24"/>
          <w:szCs w:val="24"/>
        </w:rPr>
        <w:tab/>
      </w:r>
      <w:r>
        <w:rPr>
          <w:rFonts w:ascii="Times New Roman" w:hAnsi="Times New Roman" w:cs="Times New Roman"/>
          <w:b/>
          <w:bCs/>
          <w:sz w:val="24"/>
          <w:szCs w:val="24"/>
        </w:rPr>
        <w:t>(10 marks)</w:t>
      </w:r>
    </w:p>
    <w:p w:rsidR="002B7BB0" w:rsidRDefault="002B7BB0" w:rsidP="002B7BB0">
      <w:pPr>
        <w:jc w:val="both"/>
        <w:rPr>
          <w:rFonts w:ascii="Times New Roman" w:hAnsi="Times New Roman" w:cs="Times New Roman"/>
          <w:sz w:val="24"/>
          <w:szCs w:val="24"/>
        </w:rPr>
      </w:pPr>
    </w:p>
    <w:p w:rsidR="00DA349F" w:rsidRPr="004F78A9" w:rsidRDefault="00DA349F" w:rsidP="004F78A9">
      <w:pPr>
        <w:pStyle w:val="ListParagraph"/>
        <w:spacing w:line="360" w:lineRule="auto"/>
        <w:jc w:val="both"/>
        <w:rPr>
          <w:rFonts w:ascii="Times New Roman" w:hAnsi="Times New Roman" w:cs="Times New Roman"/>
          <w:sz w:val="24"/>
          <w:szCs w:val="24"/>
        </w:rPr>
      </w:pPr>
    </w:p>
    <w:p w:rsidR="00122423" w:rsidRPr="004F78A9" w:rsidRDefault="00122423" w:rsidP="004F78A9">
      <w:pPr>
        <w:spacing w:line="360" w:lineRule="auto"/>
        <w:jc w:val="both"/>
        <w:rPr>
          <w:rFonts w:ascii="Times New Roman" w:hAnsi="Times New Roman" w:cs="Times New Roman"/>
          <w:sz w:val="24"/>
          <w:szCs w:val="24"/>
          <w:u w:val="single"/>
        </w:rPr>
      </w:pPr>
    </w:p>
    <w:p w:rsidR="002F6704" w:rsidRPr="004F78A9" w:rsidRDefault="002F6704" w:rsidP="004F78A9">
      <w:pPr>
        <w:spacing w:line="360" w:lineRule="auto"/>
        <w:jc w:val="both"/>
        <w:rPr>
          <w:rFonts w:ascii="Times New Roman" w:hAnsi="Times New Roman" w:cs="Times New Roman"/>
          <w:sz w:val="24"/>
          <w:szCs w:val="24"/>
        </w:rPr>
      </w:pPr>
    </w:p>
    <w:p w:rsidR="002F6704" w:rsidRPr="004F78A9" w:rsidRDefault="002F6704" w:rsidP="004F78A9">
      <w:pPr>
        <w:spacing w:line="360" w:lineRule="auto"/>
        <w:jc w:val="both"/>
        <w:rPr>
          <w:rFonts w:ascii="Times New Roman" w:hAnsi="Times New Roman" w:cs="Times New Roman"/>
          <w:sz w:val="24"/>
          <w:szCs w:val="24"/>
        </w:rPr>
      </w:pPr>
    </w:p>
    <w:p w:rsidR="00A865B1" w:rsidRPr="004F78A9" w:rsidRDefault="00A865B1" w:rsidP="004F78A9">
      <w:pPr>
        <w:spacing w:line="360" w:lineRule="auto"/>
        <w:jc w:val="both"/>
        <w:rPr>
          <w:rFonts w:ascii="Times New Roman" w:hAnsi="Times New Roman" w:cs="Times New Roman"/>
          <w:sz w:val="24"/>
          <w:szCs w:val="24"/>
        </w:rPr>
      </w:pPr>
    </w:p>
    <w:p w:rsidR="00AF00FD" w:rsidRPr="004F78A9" w:rsidRDefault="00AF00FD" w:rsidP="004F78A9">
      <w:pPr>
        <w:spacing w:line="360" w:lineRule="auto"/>
        <w:jc w:val="both"/>
        <w:rPr>
          <w:rFonts w:ascii="Times New Roman" w:hAnsi="Times New Roman" w:cs="Times New Roman"/>
          <w:sz w:val="24"/>
          <w:szCs w:val="24"/>
        </w:rPr>
      </w:pPr>
    </w:p>
    <w:sectPr w:rsidR="00AF00FD" w:rsidRPr="004F78A9" w:rsidSect="007C6A61">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29F2" w:rsidRDefault="00F229F2" w:rsidP="008237B4">
      <w:pPr>
        <w:spacing w:after="0" w:line="240" w:lineRule="auto"/>
      </w:pPr>
      <w:r>
        <w:separator/>
      </w:r>
    </w:p>
  </w:endnote>
  <w:endnote w:type="continuationSeparator" w:id="0">
    <w:p w:rsidR="00F229F2" w:rsidRDefault="00F229F2" w:rsidP="008237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iandra GD">
    <w:panose1 w:val="020E0502030308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8327518"/>
      <w:docPartObj>
        <w:docPartGallery w:val="Page Numbers (Bottom of Page)"/>
        <w:docPartUnique/>
      </w:docPartObj>
    </w:sdtPr>
    <w:sdtContent>
      <w:sdt>
        <w:sdtPr>
          <w:id w:val="1728636285"/>
          <w:docPartObj>
            <w:docPartGallery w:val="Page Numbers (Top of Page)"/>
            <w:docPartUnique/>
          </w:docPartObj>
        </w:sdtPr>
        <w:sdtContent>
          <w:p w:rsidR="008237B4" w:rsidRDefault="008237B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13081">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13081">
              <w:rPr>
                <w:b/>
                <w:bCs/>
                <w:noProof/>
              </w:rPr>
              <w:t>3</w:t>
            </w:r>
            <w:r>
              <w:rPr>
                <w:b/>
                <w:bCs/>
                <w:sz w:val="24"/>
                <w:szCs w:val="24"/>
              </w:rPr>
              <w:fldChar w:fldCharType="end"/>
            </w:r>
          </w:p>
        </w:sdtContent>
      </w:sdt>
    </w:sdtContent>
  </w:sdt>
  <w:p w:rsidR="008237B4" w:rsidRDefault="008237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29F2" w:rsidRDefault="00F229F2" w:rsidP="008237B4">
      <w:pPr>
        <w:spacing w:after="0" w:line="240" w:lineRule="auto"/>
      </w:pPr>
      <w:r>
        <w:separator/>
      </w:r>
    </w:p>
  </w:footnote>
  <w:footnote w:type="continuationSeparator" w:id="0">
    <w:p w:rsidR="00F229F2" w:rsidRDefault="00F229F2" w:rsidP="008237B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721D4"/>
    <w:multiLevelType w:val="hybridMultilevel"/>
    <w:tmpl w:val="E640D6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BCA7CF3"/>
    <w:multiLevelType w:val="multilevel"/>
    <w:tmpl w:val="75C69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F2F3362"/>
    <w:multiLevelType w:val="multilevel"/>
    <w:tmpl w:val="FB882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F950A7E"/>
    <w:multiLevelType w:val="hybridMultilevel"/>
    <w:tmpl w:val="5ADC27A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5B7618"/>
    <w:multiLevelType w:val="hybridMultilevel"/>
    <w:tmpl w:val="29949A7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0D4A7D"/>
    <w:multiLevelType w:val="hybridMultilevel"/>
    <w:tmpl w:val="9FB67AC6"/>
    <w:lvl w:ilvl="0" w:tplc="0409001B">
      <w:start w:val="1"/>
      <w:numFmt w:val="low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CFD50AE"/>
    <w:multiLevelType w:val="multilevel"/>
    <w:tmpl w:val="C1963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8FC7CD8"/>
    <w:multiLevelType w:val="hybridMultilevel"/>
    <w:tmpl w:val="A07401C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A814CA1"/>
    <w:multiLevelType w:val="multilevel"/>
    <w:tmpl w:val="257C7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B546FC7"/>
    <w:multiLevelType w:val="hybridMultilevel"/>
    <w:tmpl w:val="F3407A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B44C06"/>
    <w:multiLevelType w:val="hybridMultilevel"/>
    <w:tmpl w:val="B3FEB196"/>
    <w:lvl w:ilvl="0" w:tplc="C0DEBC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C590507"/>
    <w:multiLevelType w:val="hybridMultilevel"/>
    <w:tmpl w:val="8AFC602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8338E7"/>
    <w:multiLevelType w:val="hybridMultilevel"/>
    <w:tmpl w:val="77463BE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213A2F"/>
    <w:multiLevelType w:val="hybridMultilevel"/>
    <w:tmpl w:val="DBAE3CC2"/>
    <w:lvl w:ilvl="0" w:tplc="7A0A44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442138A"/>
    <w:multiLevelType w:val="hybridMultilevel"/>
    <w:tmpl w:val="74A8F230"/>
    <w:lvl w:ilvl="0" w:tplc="2000001B">
      <w:start w:val="1"/>
      <w:numFmt w:val="lowerRoman"/>
      <w:lvlText w:val="%1."/>
      <w:lvlJc w:val="righ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5">
    <w:nsid w:val="3C7925F2"/>
    <w:multiLevelType w:val="hybridMultilevel"/>
    <w:tmpl w:val="89D4250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42CE1DD8"/>
    <w:multiLevelType w:val="hybridMultilevel"/>
    <w:tmpl w:val="26F4B6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47914A3"/>
    <w:multiLevelType w:val="hybridMultilevel"/>
    <w:tmpl w:val="027A77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3A5A14"/>
    <w:multiLevelType w:val="hybridMultilevel"/>
    <w:tmpl w:val="19A07C56"/>
    <w:lvl w:ilvl="0" w:tplc="0409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nsid w:val="46EC1BC6"/>
    <w:multiLevelType w:val="hybridMultilevel"/>
    <w:tmpl w:val="646886C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nsid w:val="4CBB7589"/>
    <w:multiLevelType w:val="multilevel"/>
    <w:tmpl w:val="BFBE6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DBB3AD7"/>
    <w:multiLevelType w:val="hybridMultilevel"/>
    <w:tmpl w:val="1C36AD6A"/>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nsid w:val="53ED00DA"/>
    <w:multiLevelType w:val="hybridMultilevel"/>
    <w:tmpl w:val="A636F4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45624C8"/>
    <w:multiLevelType w:val="hybridMultilevel"/>
    <w:tmpl w:val="97C4CA40"/>
    <w:lvl w:ilvl="0" w:tplc="FFFFFFFF">
      <w:start w:val="1"/>
      <w:numFmt w:val="bullet"/>
      <w:lvlText w:val=""/>
      <w:lvlJc w:val="left"/>
      <w:pPr>
        <w:ind w:left="1490" w:hanging="360"/>
      </w:pPr>
      <w:rPr>
        <w:rFonts w:ascii="Wingdings" w:hAnsi="Wingdings" w:hint="default"/>
      </w:rPr>
    </w:lvl>
    <w:lvl w:ilvl="1" w:tplc="2000000B">
      <w:start w:val="1"/>
      <w:numFmt w:val="bullet"/>
      <w:lvlText w:val=""/>
      <w:lvlJc w:val="left"/>
      <w:pPr>
        <w:ind w:left="2210" w:hanging="360"/>
      </w:pPr>
      <w:rPr>
        <w:rFonts w:ascii="Wingdings" w:hAnsi="Wingdings" w:hint="default"/>
      </w:rPr>
    </w:lvl>
    <w:lvl w:ilvl="2" w:tplc="FFFFFFFF" w:tentative="1">
      <w:start w:val="1"/>
      <w:numFmt w:val="bullet"/>
      <w:lvlText w:val=""/>
      <w:lvlJc w:val="left"/>
      <w:pPr>
        <w:ind w:left="2930" w:hanging="360"/>
      </w:pPr>
      <w:rPr>
        <w:rFonts w:ascii="Wingdings" w:hAnsi="Wingdings" w:hint="default"/>
      </w:rPr>
    </w:lvl>
    <w:lvl w:ilvl="3" w:tplc="FFFFFFFF" w:tentative="1">
      <w:start w:val="1"/>
      <w:numFmt w:val="bullet"/>
      <w:lvlText w:val=""/>
      <w:lvlJc w:val="left"/>
      <w:pPr>
        <w:ind w:left="3650" w:hanging="360"/>
      </w:pPr>
      <w:rPr>
        <w:rFonts w:ascii="Symbol" w:hAnsi="Symbol" w:hint="default"/>
      </w:rPr>
    </w:lvl>
    <w:lvl w:ilvl="4" w:tplc="FFFFFFFF" w:tentative="1">
      <w:start w:val="1"/>
      <w:numFmt w:val="bullet"/>
      <w:lvlText w:val="o"/>
      <w:lvlJc w:val="left"/>
      <w:pPr>
        <w:ind w:left="4370" w:hanging="360"/>
      </w:pPr>
      <w:rPr>
        <w:rFonts w:ascii="Courier New" w:hAnsi="Courier New" w:cs="Courier New" w:hint="default"/>
      </w:rPr>
    </w:lvl>
    <w:lvl w:ilvl="5" w:tplc="FFFFFFFF" w:tentative="1">
      <w:start w:val="1"/>
      <w:numFmt w:val="bullet"/>
      <w:lvlText w:val=""/>
      <w:lvlJc w:val="left"/>
      <w:pPr>
        <w:ind w:left="5090" w:hanging="360"/>
      </w:pPr>
      <w:rPr>
        <w:rFonts w:ascii="Wingdings" w:hAnsi="Wingdings" w:hint="default"/>
      </w:rPr>
    </w:lvl>
    <w:lvl w:ilvl="6" w:tplc="FFFFFFFF" w:tentative="1">
      <w:start w:val="1"/>
      <w:numFmt w:val="bullet"/>
      <w:lvlText w:val=""/>
      <w:lvlJc w:val="left"/>
      <w:pPr>
        <w:ind w:left="5810" w:hanging="360"/>
      </w:pPr>
      <w:rPr>
        <w:rFonts w:ascii="Symbol" w:hAnsi="Symbol" w:hint="default"/>
      </w:rPr>
    </w:lvl>
    <w:lvl w:ilvl="7" w:tplc="FFFFFFFF" w:tentative="1">
      <w:start w:val="1"/>
      <w:numFmt w:val="bullet"/>
      <w:lvlText w:val="o"/>
      <w:lvlJc w:val="left"/>
      <w:pPr>
        <w:ind w:left="6530" w:hanging="360"/>
      </w:pPr>
      <w:rPr>
        <w:rFonts w:ascii="Courier New" w:hAnsi="Courier New" w:cs="Courier New" w:hint="default"/>
      </w:rPr>
    </w:lvl>
    <w:lvl w:ilvl="8" w:tplc="FFFFFFFF" w:tentative="1">
      <w:start w:val="1"/>
      <w:numFmt w:val="bullet"/>
      <w:lvlText w:val=""/>
      <w:lvlJc w:val="left"/>
      <w:pPr>
        <w:ind w:left="7250" w:hanging="360"/>
      </w:pPr>
      <w:rPr>
        <w:rFonts w:ascii="Wingdings" w:hAnsi="Wingdings" w:hint="default"/>
      </w:rPr>
    </w:lvl>
  </w:abstractNum>
  <w:abstractNum w:abstractNumId="24">
    <w:nsid w:val="5615296C"/>
    <w:multiLevelType w:val="hybridMultilevel"/>
    <w:tmpl w:val="89B8CB6C"/>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nsid w:val="578D7199"/>
    <w:multiLevelType w:val="hybridMultilevel"/>
    <w:tmpl w:val="A9D85BFE"/>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5A0A7CD8"/>
    <w:multiLevelType w:val="hybridMultilevel"/>
    <w:tmpl w:val="41EA08A8"/>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nsid w:val="5F3B21EE"/>
    <w:multiLevelType w:val="hybridMultilevel"/>
    <w:tmpl w:val="A8B24F5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1D15C16"/>
    <w:multiLevelType w:val="hybridMultilevel"/>
    <w:tmpl w:val="1DCEF27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5301D73"/>
    <w:multiLevelType w:val="hybridMultilevel"/>
    <w:tmpl w:val="0B76F274"/>
    <w:lvl w:ilvl="0" w:tplc="2000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686E108F"/>
    <w:multiLevelType w:val="hybridMultilevel"/>
    <w:tmpl w:val="BD481938"/>
    <w:lvl w:ilvl="0" w:tplc="EB2C9F26">
      <w:numFmt w:val="bullet"/>
      <w:lvlText w:val="•"/>
      <w:lvlJc w:val="left"/>
      <w:pPr>
        <w:ind w:left="720" w:hanging="360"/>
      </w:pPr>
      <w:rPr>
        <w:rFonts w:ascii="Maiandra GD" w:eastAsiaTheme="minorHAnsi" w:hAnsi="Maiandra G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1D54EFA"/>
    <w:multiLevelType w:val="hybridMultilevel"/>
    <w:tmpl w:val="3ED4D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101B18"/>
    <w:multiLevelType w:val="hybridMultilevel"/>
    <w:tmpl w:val="9EA0CCE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8A4730B"/>
    <w:multiLevelType w:val="hybridMultilevel"/>
    <w:tmpl w:val="83328B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92311C0"/>
    <w:multiLevelType w:val="hybridMultilevel"/>
    <w:tmpl w:val="68FAD52E"/>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nsid w:val="79755990"/>
    <w:multiLevelType w:val="hybridMultilevel"/>
    <w:tmpl w:val="352C4C4C"/>
    <w:lvl w:ilvl="0" w:tplc="7AFA44E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D5C1936"/>
    <w:multiLevelType w:val="hybridMultilevel"/>
    <w:tmpl w:val="47503E84"/>
    <w:lvl w:ilvl="0" w:tplc="A8C08194">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E472F9C"/>
    <w:multiLevelType w:val="hybridMultilevel"/>
    <w:tmpl w:val="6A442738"/>
    <w:lvl w:ilvl="0" w:tplc="2000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27"/>
  </w:num>
  <w:num w:numId="3">
    <w:abstractNumId w:val="10"/>
  </w:num>
  <w:num w:numId="4">
    <w:abstractNumId w:val="37"/>
  </w:num>
  <w:num w:numId="5">
    <w:abstractNumId w:val="22"/>
  </w:num>
  <w:num w:numId="6">
    <w:abstractNumId w:val="18"/>
  </w:num>
  <w:num w:numId="7">
    <w:abstractNumId w:val="36"/>
  </w:num>
  <w:num w:numId="8">
    <w:abstractNumId w:val="9"/>
  </w:num>
  <w:num w:numId="9">
    <w:abstractNumId w:val="12"/>
  </w:num>
  <w:num w:numId="10">
    <w:abstractNumId w:val="19"/>
  </w:num>
  <w:num w:numId="11">
    <w:abstractNumId w:val="26"/>
  </w:num>
  <w:num w:numId="12">
    <w:abstractNumId w:val="2"/>
  </w:num>
  <w:num w:numId="13">
    <w:abstractNumId w:val="1"/>
  </w:num>
  <w:num w:numId="14">
    <w:abstractNumId w:val="8"/>
  </w:num>
  <w:num w:numId="15">
    <w:abstractNumId w:val="6"/>
  </w:num>
  <w:num w:numId="16">
    <w:abstractNumId w:val="32"/>
  </w:num>
  <w:num w:numId="17">
    <w:abstractNumId w:val="16"/>
  </w:num>
  <w:num w:numId="18">
    <w:abstractNumId w:val="34"/>
  </w:num>
  <w:num w:numId="19">
    <w:abstractNumId w:val="35"/>
  </w:num>
  <w:num w:numId="20">
    <w:abstractNumId w:val="23"/>
  </w:num>
  <w:num w:numId="21">
    <w:abstractNumId w:val="17"/>
  </w:num>
  <w:num w:numId="22">
    <w:abstractNumId w:val="4"/>
  </w:num>
  <w:num w:numId="23">
    <w:abstractNumId w:val="11"/>
  </w:num>
  <w:num w:numId="24">
    <w:abstractNumId w:val="13"/>
  </w:num>
  <w:num w:numId="25">
    <w:abstractNumId w:val="30"/>
  </w:num>
  <w:num w:numId="26">
    <w:abstractNumId w:val="21"/>
  </w:num>
  <w:num w:numId="27">
    <w:abstractNumId w:val="29"/>
  </w:num>
  <w:num w:numId="28">
    <w:abstractNumId w:val="7"/>
  </w:num>
  <w:num w:numId="29">
    <w:abstractNumId w:val="0"/>
  </w:num>
  <w:num w:numId="30">
    <w:abstractNumId w:val="20"/>
  </w:num>
  <w:num w:numId="31">
    <w:abstractNumId w:val="31"/>
  </w:num>
  <w:num w:numId="32">
    <w:abstractNumId w:val="5"/>
  </w:num>
  <w:num w:numId="33">
    <w:abstractNumId w:val="3"/>
  </w:num>
  <w:num w:numId="34">
    <w:abstractNumId w:val="14"/>
  </w:num>
  <w:num w:numId="35">
    <w:abstractNumId w:val="33"/>
  </w:num>
  <w:num w:numId="3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5"/>
  </w:num>
  <w:num w:numId="4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411148"/>
    <w:rsid w:val="00031097"/>
    <w:rsid w:val="00052D70"/>
    <w:rsid w:val="00076F58"/>
    <w:rsid w:val="00094A3C"/>
    <w:rsid w:val="000C4CCE"/>
    <w:rsid w:val="000D2DB1"/>
    <w:rsid w:val="00122423"/>
    <w:rsid w:val="0012308B"/>
    <w:rsid w:val="00130C66"/>
    <w:rsid w:val="00151C70"/>
    <w:rsid w:val="001671E5"/>
    <w:rsid w:val="00181A7A"/>
    <w:rsid w:val="001A3D26"/>
    <w:rsid w:val="001E1077"/>
    <w:rsid w:val="001E36C7"/>
    <w:rsid w:val="0025039D"/>
    <w:rsid w:val="002534D5"/>
    <w:rsid w:val="00277DAB"/>
    <w:rsid w:val="002933B8"/>
    <w:rsid w:val="002B6DA1"/>
    <w:rsid w:val="002B7BB0"/>
    <w:rsid w:val="002C1649"/>
    <w:rsid w:val="002F6704"/>
    <w:rsid w:val="00366034"/>
    <w:rsid w:val="00393112"/>
    <w:rsid w:val="00411148"/>
    <w:rsid w:val="00424829"/>
    <w:rsid w:val="00425B7C"/>
    <w:rsid w:val="00430F75"/>
    <w:rsid w:val="004366AE"/>
    <w:rsid w:val="00441796"/>
    <w:rsid w:val="00444ADE"/>
    <w:rsid w:val="00453BB0"/>
    <w:rsid w:val="00470C86"/>
    <w:rsid w:val="0047213F"/>
    <w:rsid w:val="00481F15"/>
    <w:rsid w:val="004C1534"/>
    <w:rsid w:val="004F78A9"/>
    <w:rsid w:val="00587E2B"/>
    <w:rsid w:val="005A0342"/>
    <w:rsid w:val="005A0B37"/>
    <w:rsid w:val="005B25B0"/>
    <w:rsid w:val="005B4A08"/>
    <w:rsid w:val="005D1D45"/>
    <w:rsid w:val="006C3099"/>
    <w:rsid w:val="00750F20"/>
    <w:rsid w:val="00775A6C"/>
    <w:rsid w:val="007C6A61"/>
    <w:rsid w:val="007C759D"/>
    <w:rsid w:val="00806CB7"/>
    <w:rsid w:val="008237B4"/>
    <w:rsid w:val="00854070"/>
    <w:rsid w:val="00856C60"/>
    <w:rsid w:val="00862309"/>
    <w:rsid w:val="00880531"/>
    <w:rsid w:val="008952E5"/>
    <w:rsid w:val="008A5908"/>
    <w:rsid w:val="008E2D07"/>
    <w:rsid w:val="008F018C"/>
    <w:rsid w:val="00913081"/>
    <w:rsid w:val="00933588"/>
    <w:rsid w:val="00982ED4"/>
    <w:rsid w:val="00984E1F"/>
    <w:rsid w:val="009E3E37"/>
    <w:rsid w:val="00A25999"/>
    <w:rsid w:val="00A84727"/>
    <w:rsid w:val="00A865B1"/>
    <w:rsid w:val="00AB12E6"/>
    <w:rsid w:val="00AD458F"/>
    <w:rsid w:val="00AF00FD"/>
    <w:rsid w:val="00B236AD"/>
    <w:rsid w:val="00B254EA"/>
    <w:rsid w:val="00B31CC3"/>
    <w:rsid w:val="00B366B4"/>
    <w:rsid w:val="00B46353"/>
    <w:rsid w:val="00B77E03"/>
    <w:rsid w:val="00B85943"/>
    <w:rsid w:val="00BA3229"/>
    <w:rsid w:val="00BC175D"/>
    <w:rsid w:val="00C31DCC"/>
    <w:rsid w:val="00C33812"/>
    <w:rsid w:val="00C9438F"/>
    <w:rsid w:val="00C96050"/>
    <w:rsid w:val="00C96E4D"/>
    <w:rsid w:val="00CB2000"/>
    <w:rsid w:val="00CB600A"/>
    <w:rsid w:val="00CD769D"/>
    <w:rsid w:val="00D05036"/>
    <w:rsid w:val="00D4222B"/>
    <w:rsid w:val="00D5204D"/>
    <w:rsid w:val="00DA349F"/>
    <w:rsid w:val="00E222B7"/>
    <w:rsid w:val="00E30F84"/>
    <w:rsid w:val="00E812FA"/>
    <w:rsid w:val="00EB66E2"/>
    <w:rsid w:val="00ED4E4E"/>
    <w:rsid w:val="00ED595E"/>
    <w:rsid w:val="00F229F2"/>
    <w:rsid w:val="00F41AC3"/>
    <w:rsid w:val="00F60437"/>
    <w:rsid w:val="00F9419B"/>
    <w:rsid w:val="00F95639"/>
    <w:rsid w:val="00FD65D3"/>
    <w:rsid w:val="00FF1B6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CB27970-9D4A-4B6E-BCCE-8415E73B5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6A6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it"/>
    <w:basedOn w:val="Normal"/>
    <w:link w:val="ListParagraphChar"/>
    <w:uiPriority w:val="34"/>
    <w:qFormat/>
    <w:rsid w:val="00AF00FD"/>
    <w:pPr>
      <w:ind w:left="720"/>
      <w:contextualSpacing/>
    </w:pPr>
  </w:style>
  <w:style w:type="paragraph" w:styleId="CommentText">
    <w:name w:val="annotation text"/>
    <w:basedOn w:val="Normal"/>
    <w:link w:val="CommentTextChar"/>
    <w:uiPriority w:val="99"/>
    <w:semiHidden/>
    <w:unhideWhenUsed/>
    <w:rsid w:val="00D4222B"/>
    <w:pPr>
      <w:spacing w:line="240" w:lineRule="auto"/>
    </w:pPr>
    <w:rPr>
      <w:sz w:val="20"/>
      <w:szCs w:val="20"/>
    </w:rPr>
  </w:style>
  <w:style w:type="character" w:customStyle="1" w:styleId="CommentTextChar">
    <w:name w:val="Comment Text Char"/>
    <w:basedOn w:val="DefaultParagraphFont"/>
    <w:link w:val="CommentText"/>
    <w:uiPriority w:val="99"/>
    <w:semiHidden/>
    <w:rsid w:val="00D4222B"/>
    <w:rPr>
      <w:sz w:val="20"/>
      <w:szCs w:val="20"/>
    </w:rPr>
  </w:style>
  <w:style w:type="character" w:styleId="CommentReference">
    <w:name w:val="annotation reference"/>
    <w:basedOn w:val="DefaultParagraphFont"/>
    <w:uiPriority w:val="99"/>
    <w:semiHidden/>
    <w:unhideWhenUsed/>
    <w:rsid w:val="00444ADE"/>
    <w:rPr>
      <w:sz w:val="16"/>
      <w:szCs w:val="16"/>
    </w:rPr>
  </w:style>
  <w:style w:type="paragraph" w:styleId="CommentSubject">
    <w:name w:val="annotation subject"/>
    <w:basedOn w:val="CommentText"/>
    <w:next w:val="CommentText"/>
    <w:link w:val="CommentSubjectChar"/>
    <w:uiPriority w:val="99"/>
    <w:semiHidden/>
    <w:unhideWhenUsed/>
    <w:rsid w:val="00444ADE"/>
    <w:rPr>
      <w:b/>
      <w:bCs/>
    </w:rPr>
  </w:style>
  <w:style w:type="character" w:customStyle="1" w:styleId="CommentSubjectChar">
    <w:name w:val="Comment Subject Char"/>
    <w:basedOn w:val="CommentTextChar"/>
    <w:link w:val="CommentSubject"/>
    <w:uiPriority w:val="99"/>
    <w:semiHidden/>
    <w:rsid w:val="00444ADE"/>
    <w:rPr>
      <w:b/>
      <w:bCs/>
      <w:sz w:val="20"/>
      <w:szCs w:val="20"/>
    </w:rPr>
  </w:style>
  <w:style w:type="character" w:customStyle="1" w:styleId="ListParagraphChar">
    <w:name w:val="List Paragraph Char"/>
    <w:aliases w:val="Bullit Char"/>
    <w:link w:val="ListParagraph"/>
    <w:uiPriority w:val="34"/>
    <w:locked/>
    <w:rsid w:val="00D5204D"/>
  </w:style>
  <w:style w:type="paragraph" w:styleId="BalloonText">
    <w:name w:val="Balloon Text"/>
    <w:basedOn w:val="Normal"/>
    <w:link w:val="BalloonTextChar"/>
    <w:uiPriority w:val="99"/>
    <w:semiHidden/>
    <w:unhideWhenUsed/>
    <w:rsid w:val="002503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039D"/>
    <w:rPr>
      <w:rFonts w:ascii="Tahoma" w:hAnsi="Tahoma" w:cs="Tahoma"/>
      <w:sz w:val="16"/>
      <w:szCs w:val="16"/>
    </w:rPr>
  </w:style>
  <w:style w:type="paragraph" w:styleId="Title">
    <w:name w:val="Title"/>
    <w:basedOn w:val="Normal"/>
    <w:next w:val="Normal"/>
    <w:link w:val="TitleChar"/>
    <w:uiPriority w:val="10"/>
    <w:qFormat/>
    <w:rsid w:val="00425B7C"/>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5B7C"/>
    <w:rPr>
      <w:rFonts w:asciiTheme="majorHAnsi" w:eastAsiaTheme="majorEastAsia" w:hAnsiTheme="majorHAnsi" w:cstheme="majorBidi"/>
      <w:spacing w:val="-10"/>
      <w:kern w:val="28"/>
      <w:sz w:val="56"/>
      <w:szCs w:val="56"/>
      <w:lang w:val="en-US"/>
    </w:rPr>
  </w:style>
  <w:style w:type="paragraph" w:styleId="Header">
    <w:name w:val="header"/>
    <w:basedOn w:val="Normal"/>
    <w:link w:val="HeaderChar"/>
    <w:uiPriority w:val="99"/>
    <w:unhideWhenUsed/>
    <w:rsid w:val="008237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37B4"/>
  </w:style>
  <w:style w:type="paragraph" w:styleId="Footer">
    <w:name w:val="footer"/>
    <w:basedOn w:val="Normal"/>
    <w:link w:val="FooterChar"/>
    <w:uiPriority w:val="99"/>
    <w:unhideWhenUsed/>
    <w:rsid w:val="008237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37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867639">
      <w:bodyDiv w:val="1"/>
      <w:marLeft w:val="0"/>
      <w:marRight w:val="0"/>
      <w:marTop w:val="0"/>
      <w:marBottom w:val="0"/>
      <w:divBdr>
        <w:top w:val="none" w:sz="0" w:space="0" w:color="auto"/>
        <w:left w:val="none" w:sz="0" w:space="0" w:color="auto"/>
        <w:bottom w:val="none" w:sz="0" w:space="0" w:color="auto"/>
        <w:right w:val="none" w:sz="0" w:space="0" w:color="auto"/>
      </w:divBdr>
    </w:div>
    <w:div w:id="1344942491">
      <w:bodyDiv w:val="1"/>
      <w:marLeft w:val="0"/>
      <w:marRight w:val="0"/>
      <w:marTop w:val="0"/>
      <w:marBottom w:val="0"/>
      <w:divBdr>
        <w:top w:val="none" w:sz="0" w:space="0" w:color="auto"/>
        <w:left w:val="none" w:sz="0" w:space="0" w:color="auto"/>
        <w:bottom w:val="none" w:sz="0" w:space="0" w:color="auto"/>
        <w:right w:val="none" w:sz="0" w:space="0" w:color="auto"/>
      </w:divBdr>
    </w:div>
    <w:div w:id="1512405495">
      <w:bodyDiv w:val="1"/>
      <w:marLeft w:val="0"/>
      <w:marRight w:val="0"/>
      <w:marTop w:val="0"/>
      <w:marBottom w:val="0"/>
      <w:divBdr>
        <w:top w:val="none" w:sz="0" w:space="0" w:color="auto"/>
        <w:left w:val="none" w:sz="0" w:space="0" w:color="auto"/>
        <w:bottom w:val="none" w:sz="0" w:space="0" w:color="auto"/>
        <w:right w:val="none" w:sz="0" w:space="0" w:color="auto"/>
      </w:divBdr>
    </w:div>
    <w:div w:id="1727070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975</TotalTime>
  <Pages>3</Pages>
  <Words>541</Words>
  <Characters>3085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Ministry of Education</Company>
  <LinksUpToDate>false</LinksUpToDate>
  <CharactersWithSpaces>3619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Hillary Ochieng</cp:lastModifiedBy>
  <cp:revision>4</cp:revision>
  <cp:lastPrinted>2022-12-06T13:41:00Z</cp:lastPrinted>
  <dcterms:created xsi:type="dcterms:W3CDTF">2022-11-01T05:20:00Z</dcterms:created>
  <dcterms:modified xsi:type="dcterms:W3CDTF">2022-12-07T05:36:00Z</dcterms:modified>
</cp:coreProperties>
</file>