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C63C0" w14:textId="77777777"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76B7CBD" w14:textId="77777777" w:rsidR="006B0DC7" w:rsidRDefault="006B0DC7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14:paraId="219D3D26" w14:textId="77777777" w:rsidR="006B0DC7" w:rsidRDefault="00B724BE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B724BE">
        <w:rPr>
          <w:rFonts w:ascii="Times New Roman" w:hAnsi="Times New Roman" w:cs="Times New Roman"/>
          <w:b/>
          <w:bCs/>
          <w:noProof/>
          <w:sz w:val="36"/>
          <w:szCs w:val="36"/>
          <w:lang w:val="en-US"/>
        </w:rPr>
        <w:drawing>
          <wp:inline distT="0" distB="0" distL="0" distR="0" wp14:anchorId="120B8A9E" wp14:editId="5FD18CB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3F9028" w14:textId="77777777" w:rsidR="00B724BE" w:rsidRPr="00B724BE" w:rsidRDefault="00B724BE" w:rsidP="00B724BE">
      <w:pPr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14:paraId="298A0E99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RIARA SCHOOL OF INTERNATIONAL RELATIONS &amp; DIPLOMACY</w:t>
      </w:r>
    </w:p>
    <w:p w14:paraId="305EC2AC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i/>
          <w:lang w:val="en-US"/>
        </w:rPr>
        <w:t>NURTURING INNOVATORS</w:t>
      </w:r>
    </w:p>
    <w:p w14:paraId="3E5F1813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MAY – AUGUST 2023 TRIMESTER</w:t>
      </w:r>
    </w:p>
    <w:p w14:paraId="612B77B4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EXAMINATIONS FOR BACHELOR OF ARTS IN</w:t>
      </w:r>
    </w:p>
    <w:p w14:paraId="5B9C1652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INTERNATIONAL RELATIONS &amp; DIPLOMACY</w:t>
      </w:r>
    </w:p>
    <w:p w14:paraId="0E113124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EVENING PROGRAMME</w:t>
      </w:r>
    </w:p>
    <w:p w14:paraId="4496F464" w14:textId="77777777" w:rsidR="00B724BE" w:rsidRPr="00B724BE" w:rsidRDefault="00B724BE" w:rsidP="00B724BE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 xml:space="preserve">UNIT CODE: RIR </w:t>
      </w:r>
      <w:r>
        <w:rPr>
          <w:rFonts w:ascii="Times New Roman" w:hAnsi="Times New Roman" w:cs="Times New Roman"/>
          <w:b/>
          <w:bCs/>
          <w:lang w:val="en-US"/>
        </w:rPr>
        <w:t>070/</w:t>
      </w:r>
      <w:r w:rsidRPr="00B724BE">
        <w:rPr>
          <w:rFonts w:ascii="Times New Roman" w:hAnsi="Times New Roman" w:cs="Times New Roman"/>
          <w:b/>
          <w:bCs/>
          <w:lang w:val="en-US"/>
        </w:rPr>
        <w:t>21</w:t>
      </w:r>
      <w:r>
        <w:rPr>
          <w:rFonts w:ascii="Times New Roman" w:hAnsi="Times New Roman" w:cs="Times New Roman"/>
          <w:b/>
          <w:bCs/>
          <w:lang w:val="en-US"/>
        </w:rPr>
        <w:t>5</w:t>
      </w:r>
      <w:r w:rsidRPr="00B724BE">
        <w:rPr>
          <w:rFonts w:ascii="Times New Roman" w:hAnsi="Times New Roman" w:cs="Times New Roman"/>
          <w:b/>
          <w:bCs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lang w:val="en-US"/>
        </w:rPr>
        <w:t xml:space="preserve">  </w:t>
      </w:r>
      <w:r w:rsidRPr="00B724BE">
        <w:rPr>
          <w:rFonts w:ascii="Times New Roman" w:hAnsi="Times New Roman" w:cs="Times New Roman"/>
          <w:b/>
          <w:bCs/>
          <w:lang w:val="en-US"/>
        </w:rPr>
        <w:t xml:space="preserve">UNIT NAME: </w:t>
      </w:r>
      <w:r>
        <w:rPr>
          <w:rFonts w:ascii="Times New Roman" w:hAnsi="Times New Roman" w:cs="Times New Roman"/>
          <w:b/>
          <w:bCs/>
          <w:lang w:val="en-US"/>
        </w:rPr>
        <w:t>FOUNDATIONS OF AFRICAN AFFAIRS/AFRICAN AFFAIRS IN INTERNATIONAL SYSTEM</w:t>
      </w:r>
    </w:p>
    <w:p w14:paraId="6E2A70A6" w14:textId="77777777" w:rsidR="00B724BE" w:rsidRPr="00B724BE" w:rsidRDefault="00B724BE" w:rsidP="00B724BE">
      <w:pPr>
        <w:rPr>
          <w:rFonts w:ascii="Times New Roman" w:hAnsi="Times New Roman" w:cs="Times New Roman"/>
          <w:b/>
          <w:bCs/>
          <w:lang w:val="en-US"/>
        </w:rPr>
      </w:pPr>
    </w:p>
    <w:p w14:paraId="6D3085B7" w14:textId="77777777" w:rsidR="00B724BE" w:rsidRPr="00B724BE" w:rsidRDefault="00B724BE" w:rsidP="00B724BE">
      <w:p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DATE:</w:t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</w:r>
      <w:r w:rsidRPr="00B724BE">
        <w:rPr>
          <w:rFonts w:ascii="Times New Roman" w:hAnsi="Times New Roman" w:cs="Times New Roman"/>
          <w:b/>
          <w:bCs/>
          <w:lang w:val="en-US"/>
        </w:rPr>
        <w:tab/>
        <w:t xml:space="preserve"> TIME: 2 HOURS</w:t>
      </w:r>
    </w:p>
    <w:p w14:paraId="7986AF98" w14:textId="77777777" w:rsidR="00B724BE" w:rsidRPr="00B724BE" w:rsidRDefault="00B724BE" w:rsidP="00B724BE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>SPECIAL INSTRUCTIONS</w:t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B724BE">
        <w:rPr>
          <w:rFonts w:ascii="Times New Roman" w:hAnsi="Times New Roman" w:cs="Times New Roman"/>
          <w:b/>
          <w:bCs/>
          <w:u w:val="single"/>
          <w:lang w:val="en-US"/>
        </w:rPr>
        <w:tab/>
      </w:r>
    </w:p>
    <w:p w14:paraId="3F0B4CA2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 xml:space="preserve">Write your REGISTRATION NO. Clearly on the answer booklet(s). </w:t>
      </w:r>
    </w:p>
    <w:p w14:paraId="2F87CAC7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Answer Question One and ANY other TWO questions.</w:t>
      </w:r>
    </w:p>
    <w:p w14:paraId="077B0BAA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 xml:space="preserve">Questions in all sections should be answered in answer booklet(s) </w:t>
      </w:r>
    </w:p>
    <w:p w14:paraId="167B244B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PLEASE start the answer to EACH question on a NEW PAGE.</w:t>
      </w:r>
    </w:p>
    <w:p w14:paraId="0D2C192E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For the questions, write the number of the question on the answer booklet(s) in the order you answered.</w:t>
      </w:r>
    </w:p>
    <w:p w14:paraId="6FCEBB92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Write on both sides of each leaf and indicate number of each question at the top of each page.</w:t>
      </w:r>
    </w:p>
    <w:p w14:paraId="68FEC347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 xml:space="preserve">Write the answers in a paragraph form unless stated otherwise. </w:t>
      </w:r>
    </w:p>
    <w:p w14:paraId="109662B9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 xml:space="preserve">Marks allocated to each question are shown at the end of the question. </w:t>
      </w:r>
    </w:p>
    <w:p w14:paraId="74560435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All rough work must be done on the answer booklet and crossed through!</w:t>
      </w:r>
    </w:p>
    <w:p w14:paraId="22EC5D84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Use supplementary pages only when you have exhausted those in this book.</w:t>
      </w:r>
    </w:p>
    <w:p w14:paraId="60CC58F5" w14:textId="77777777" w:rsidR="00B724BE" w:rsidRPr="00B724BE" w:rsidRDefault="00B724BE" w:rsidP="00B724BE">
      <w:pPr>
        <w:numPr>
          <w:ilvl w:val="0"/>
          <w:numId w:val="7"/>
        </w:numPr>
        <w:rPr>
          <w:rFonts w:ascii="Times New Roman" w:hAnsi="Times New Roman" w:cs="Times New Roman"/>
          <w:b/>
          <w:bCs/>
          <w:lang w:val="en-US"/>
        </w:rPr>
      </w:pPr>
      <w:r w:rsidRPr="00B724BE">
        <w:rPr>
          <w:rFonts w:ascii="Times New Roman" w:hAnsi="Times New Roman" w:cs="Times New Roman"/>
          <w:b/>
          <w:bCs/>
          <w:lang w:val="en-US"/>
        </w:rPr>
        <w:t>Fasten the supplementary pages to the inside back cover of this booklet.</w:t>
      </w:r>
    </w:p>
    <w:p w14:paraId="1A7D9E33" w14:textId="77777777" w:rsidR="00DF60FB" w:rsidRPr="00276A7E" w:rsidRDefault="00DF60FB" w:rsidP="00276A7E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02AD348" w14:textId="77777777" w:rsid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QUESTION ONE 30MARKS</w:t>
      </w:r>
    </w:p>
    <w:p w14:paraId="65F8594E" w14:textId="77777777" w:rsidR="00AA074B" w:rsidRPr="00276A7E" w:rsidRDefault="00AA074B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386F19D" w14:textId="77777777" w:rsidR="00AA074B" w:rsidRPr="00BB4D34" w:rsidRDefault="00AA074B" w:rsidP="00AA074B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Define Pan-Africanism and discuss its main objectives. (8marks)</w:t>
      </w:r>
    </w:p>
    <w:p w14:paraId="6AEFB334" w14:textId="77777777" w:rsidR="00AA074B" w:rsidRPr="00AA074B" w:rsidRDefault="00AA074B" w:rsidP="00AA074B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8BAC150" w14:textId="77777777" w:rsidR="00BB4D34" w:rsidRPr="00BB4D34" w:rsidRDefault="009A7AFA" w:rsidP="00BB4D34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D34">
        <w:rPr>
          <w:rFonts w:ascii="Times New Roman" w:hAnsi="Times New Roman" w:cs="Times New Roman"/>
          <w:sz w:val="28"/>
          <w:szCs w:val="28"/>
        </w:rPr>
        <w:t>Discuss</w:t>
      </w:r>
      <w:r w:rsidRPr="00BB4D34">
        <w:rPr>
          <w:rFonts w:ascii="Times New Roman" w:hAnsi="Times New Roman" w:cs="Times New Roman"/>
          <w:sz w:val="28"/>
          <w:szCs w:val="28"/>
          <w:lang w:val="en-US"/>
        </w:rPr>
        <w:t xml:space="preserve"> any f</w:t>
      </w:r>
      <w:r w:rsidR="00BB4D34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BB4D3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4D34">
        <w:rPr>
          <w:rFonts w:ascii="Times New Roman" w:hAnsi="Times New Roman" w:cs="Times New Roman"/>
          <w:sz w:val="28"/>
          <w:szCs w:val="28"/>
        </w:rPr>
        <w:t>major historical events that have shaped Africa's interactions with the rest of the world</w:t>
      </w:r>
      <w:r w:rsidR="00276A7E" w:rsidRPr="00BB4D34">
        <w:rPr>
          <w:rFonts w:ascii="Times New Roman" w:hAnsi="Times New Roman" w:cs="Times New Roman"/>
          <w:sz w:val="28"/>
          <w:szCs w:val="28"/>
        </w:rPr>
        <w:t>?</w:t>
      </w:r>
      <w:r w:rsidR="00077CA6" w:rsidRPr="00BB4D34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BB4D34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077CA6" w:rsidRPr="00BB4D34">
        <w:rPr>
          <w:rFonts w:ascii="Times New Roman" w:hAnsi="Times New Roman" w:cs="Times New Roman"/>
          <w:sz w:val="28"/>
          <w:szCs w:val="28"/>
          <w:lang w:val="en-US"/>
        </w:rPr>
        <w:t>marks</w:t>
      </w:r>
    </w:p>
    <w:p w14:paraId="7F96D16E" w14:textId="77777777" w:rsidR="00D65391" w:rsidRDefault="009A7AFA" w:rsidP="00BB4D34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D34">
        <w:rPr>
          <w:rFonts w:ascii="Times New Roman" w:hAnsi="Times New Roman" w:cs="Times New Roman"/>
          <w:sz w:val="28"/>
          <w:szCs w:val="28"/>
        </w:rPr>
        <w:t xml:space="preserve"> </w:t>
      </w:r>
      <w:r w:rsidR="0054394A" w:rsidRPr="00BB4D34">
        <w:rPr>
          <w:rFonts w:ascii="Times New Roman" w:hAnsi="Times New Roman" w:cs="Times New Roman"/>
          <w:sz w:val="28"/>
          <w:szCs w:val="28"/>
        </w:rPr>
        <w:t>Assess the effectiveness of African regional organizations in addressing regional challenges and promoting cooperation</w:t>
      </w:r>
      <w:r w:rsidR="0054394A" w:rsidRPr="00BB4D3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BB4D34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077CA6" w:rsidRPr="00BB4D34">
        <w:rPr>
          <w:rFonts w:ascii="Times New Roman" w:hAnsi="Times New Roman" w:cs="Times New Roman"/>
          <w:sz w:val="28"/>
          <w:szCs w:val="28"/>
          <w:lang w:val="en-US"/>
        </w:rPr>
        <w:t>marks</w:t>
      </w:r>
    </w:p>
    <w:p w14:paraId="57ED7214" w14:textId="77777777" w:rsidR="0054394A" w:rsidRDefault="0054394A" w:rsidP="00077CA6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14:paraId="4B3E52B0" w14:textId="77777777" w:rsidR="00077CA6" w:rsidRDefault="00266864" w:rsidP="0054394A">
      <w:pPr>
        <w:pStyle w:val="ListParagraph"/>
        <w:ind w:left="1440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2668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SECTION B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Pr="002668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ANSWER ANY TWO QUESTIONS</w:t>
      </w:r>
    </w:p>
    <w:p w14:paraId="30F71995" w14:textId="77777777" w:rsidR="0054394A" w:rsidRPr="0054394A" w:rsidRDefault="0054394A" w:rsidP="0054394A">
      <w:pPr>
        <w:pStyle w:val="ListParagraph"/>
        <w:ind w:left="1440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129D3556" w14:textId="77777777" w:rsidR="00276A7E" w:rsidRPr="0054394A" w:rsidRDefault="00276A7E" w:rsidP="0054394A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TWO 20MARKS</w:t>
      </w:r>
    </w:p>
    <w:p w14:paraId="3413CD4E" w14:textId="77777777" w:rsidR="00276A7E" w:rsidRPr="00276A7E" w:rsidRDefault="0054394A" w:rsidP="00276A7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Evaluate</w:t>
      </w:r>
      <w:r w:rsidR="009A7A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7AFA" w:rsidRPr="009A7AFA">
        <w:rPr>
          <w:rFonts w:ascii="Times New Roman" w:hAnsi="Times New Roman" w:cs="Times New Roman"/>
          <w:sz w:val="28"/>
          <w:szCs w:val="28"/>
        </w:rPr>
        <w:t>the role of international trade and foreign investment in shaping Africa's economic systems.</w:t>
      </w:r>
    </w:p>
    <w:p w14:paraId="76B7F17D" w14:textId="77777777" w:rsidR="00077CA6" w:rsidRDefault="00077CA6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9B8458B" w14:textId="77777777" w:rsidR="0054394A" w:rsidRDefault="0054394A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D50A628" w14:textId="77777777"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QUETSION THREE 20MARKS</w:t>
      </w:r>
    </w:p>
    <w:p w14:paraId="1A03435F" w14:textId="77777777" w:rsidR="009E5299" w:rsidRPr="009E5299" w:rsidRDefault="009E5299" w:rsidP="00276A7E">
      <w:pPr>
        <w:pStyle w:val="ListParagraph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a)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EB409A" w:rsidRPr="00EB409A">
        <w:rPr>
          <w:rFonts w:ascii="Times New Roman" w:hAnsi="Times New Roman" w:cs="Times New Roman"/>
          <w:sz w:val="28"/>
          <w:szCs w:val="28"/>
        </w:rPr>
        <w:t>Compare and contrast different types of political systems observed in African states.</w:t>
      </w:r>
      <w:r w:rsidRPr="00586A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10marks</w:t>
      </w:r>
    </w:p>
    <w:p w14:paraId="0A3C4A4A" w14:textId="77777777" w:rsidR="00077CA6" w:rsidRPr="0054394A" w:rsidRDefault="009E5299" w:rsidP="0054394A">
      <w:pPr>
        <w:pStyle w:val="ListParagraph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b)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B724BE">
        <w:rPr>
          <w:rFonts w:ascii="Times New Roman" w:hAnsi="Times New Roman" w:cs="Times New Roman"/>
          <w:sz w:val="28"/>
          <w:szCs w:val="28"/>
          <w:lang w:val="en-US"/>
        </w:rPr>
        <w:t>Briefly d</w:t>
      </w:r>
      <w:r w:rsidR="00EB409A" w:rsidRPr="00EB409A">
        <w:rPr>
          <w:rFonts w:ascii="Times New Roman" w:hAnsi="Times New Roman" w:cs="Times New Roman"/>
          <w:sz w:val="28"/>
          <w:szCs w:val="28"/>
        </w:rPr>
        <w:t>iscuss the impact of globalization on social systems in Africa.</w:t>
      </w:r>
      <w:r w:rsidR="00EB409A" w:rsidRPr="00EB40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0F2C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10marks</w:t>
      </w:r>
    </w:p>
    <w:p w14:paraId="45FAA3E4" w14:textId="77777777" w:rsidR="00077CA6" w:rsidRDefault="00077CA6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B6E45B5" w14:textId="77777777"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FOUR 20MARKS</w:t>
      </w:r>
    </w:p>
    <w:p w14:paraId="10750F77" w14:textId="77777777" w:rsidR="005833B2" w:rsidRDefault="00AA074B" w:rsidP="00276A7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Discuss</w:t>
      </w:r>
      <w:r w:rsidR="00EB409A" w:rsidRPr="00EB409A">
        <w:rPr>
          <w:rFonts w:ascii="Times New Roman" w:hAnsi="Times New Roman" w:cs="Times New Roman"/>
          <w:sz w:val="28"/>
          <w:szCs w:val="28"/>
        </w:rPr>
        <w:t xml:space="preserve"> the relationship between human rights and development in the African context</w:t>
      </w:r>
    </w:p>
    <w:p w14:paraId="75DF127B" w14:textId="77777777" w:rsidR="0054394A" w:rsidRDefault="0054394A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9D4F91D" w14:textId="77777777"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FIVE 20MARKS</w:t>
      </w:r>
    </w:p>
    <w:p w14:paraId="4A658DE6" w14:textId="77777777" w:rsidR="00276A7E" w:rsidRPr="0054394A" w:rsidRDefault="0054394A" w:rsidP="00077CA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4394A">
        <w:rPr>
          <w:rFonts w:ascii="Times New Roman" w:hAnsi="Times New Roman" w:cs="Times New Roman"/>
          <w:sz w:val="28"/>
          <w:szCs w:val="28"/>
        </w:rPr>
        <w:t xml:space="preserve">) </w:t>
      </w:r>
      <w:r w:rsidR="00926B57">
        <w:rPr>
          <w:rFonts w:ascii="Times New Roman" w:hAnsi="Times New Roman" w:cs="Times New Roman"/>
          <w:sz w:val="28"/>
          <w:szCs w:val="28"/>
          <w:lang w:val="en-US"/>
        </w:rPr>
        <w:t xml:space="preserve">Discuss </w:t>
      </w:r>
      <w:r w:rsidRPr="0054394A">
        <w:rPr>
          <w:rFonts w:ascii="Times New Roman" w:hAnsi="Times New Roman" w:cs="Times New Roman"/>
          <w:sz w:val="28"/>
          <w:szCs w:val="28"/>
        </w:rPr>
        <w:t xml:space="preserve"> the objectives and priorities of African countries in their foreign policies.</w:t>
      </w:r>
      <w:r w:rsidR="00266864">
        <w:rPr>
          <w:rFonts w:ascii="Times New Roman" w:hAnsi="Times New Roman" w:cs="Times New Roman"/>
          <w:sz w:val="28"/>
          <w:szCs w:val="28"/>
          <w:lang w:val="en-US"/>
        </w:rPr>
        <w:t>10marks</w:t>
      </w:r>
    </w:p>
    <w:p w14:paraId="35018B85" w14:textId="77777777" w:rsidR="0054394A" w:rsidRPr="0054394A" w:rsidRDefault="0054394A" w:rsidP="0054394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4394A">
        <w:rPr>
          <w:rFonts w:ascii="Times New Roman" w:hAnsi="Times New Roman" w:cs="Times New Roman"/>
          <w:sz w:val="28"/>
          <w:szCs w:val="28"/>
        </w:rPr>
        <w:t>Evaluate the impact of African foreign policies on regional and global dynamics.</w:t>
      </w:r>
    </w:p>
    <w:p w14:paraId="1752346D" w14:textId="77777777" w:rsidR="0054394A" w:rsidRDefault="0054394A" w:rsidP="0054394A">
      <w:pPr>
        <w:pStyle w:val="ListParagraph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14:paraId="47B1FB89" w14:textId="77777777" w:rsidR="008121A4" w:rsidRDefault="008121A4"/>
    <w:sectPr w:rsidR="008121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2E6BCC"/>
    <w:multiLevelType w:val="multilevel"/>
    <w:tmpl w:val="6910FFD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0A1A73"/>
    <w:multiLevelType w:val="hybridMultilevel"/>
    <w:tmpl w:val="50CE5FC6"/>
    <w:lvl w:ilvl="0" w:tplc="426C7E78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15056269">
    <w:abstractNumId w:val="4"/>
  </w:num>
  <w:num w:numId="2" w16cid:durableId="1936282306">
    <w:abstractNumId w:val="6"/>
  </w:num>
  <w:num w:numId="3" w16cid:durableId="1543857160">
    <w:abstractNumId w:val="0"/>
  </w:num>
  <w:num w:numId="4" w16cid:durableId="84352461">
    <w:abstractNumId w:val="2"/>
  </w:num>
  <w:num w:numId="5" w16cid:durableId="98181868">
    <w:abstractNumId w:val="1"/>
  </w:num>
  <w:num w:numId="6" w16cid:durableId="159002280">
    <w:abstractNumId w:val="3"/>
  </w:num>
  <w:num w:numId="7" w16cid:durableId="12417158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A7E"/>
    <w:rsid w:val="00077CA6"/>
    <w:rsid w:val="001B53FF"/>
    <w:rsid w:val="00230F2C"/>
    <w:rsid w:val="00266864"/>
    <w:rsid w:val="00276A7E"/>
    <w:rsid w:val="003E0177"/>
    <w:rsid w:val="00431E30"/>
    <w:rsid w:val="0054394A"/>
    <w:rsid w:val="005833B2"/>
    <w:rsid w:val="006B0DC7"/>
    <w:rsid w:val="008121A4"/>
    <w:rsid w:val="00926B57"/>
    <w:rsid w:val="009A7AFA"/>
    <w:rsid w:val="009E5299"/>
    <w:rsid w:val="00AA074B"/>
    <w:rsid w:val="00B724BE"/>
    <w:rsid w:val="00BB4D34"/>
    <w:rsid w:val="00D65391"/>
    <w:rsid w:val="00DB2769"/>
    <w:rsid w:val="00DF60FB"/>
    <w:rsid w:val="00EB409A"/>
    <w:rsid w:val="00F16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1BDE6D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User</cp:lastModifiedBy>
  <cp:revision>2</cp:revision>
  <dcterms:created xsi:type="dcterms:W3CDTF">2023-07-03T09:04:00Z</dcterms:created>
  <dcterms:modified xsi:type="dcterms:W3CDTF">2023-07-03T09:04:00Z</dcterms:modified>
</cp:coreProperties>
</file>