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b/>
        </w:rPr>
      </w:pPr>
      <w:r>
        <w:rPr>
          <w:b/>
        </w:rPr>
        <w:t>UNIVERSITY EXAMINATIONS</w:t>
      </w:r>
    </w:p>
    <w:p>
      <w:pPr>
        <w:jc w:val="center"/>
        <w:rPr>
          <w:b/>
          <w:color w:val="000000"/>
        </w:rPr>
      </w:pPr>
      <w:r>
        <w:rPr>
          <w:b/>
          <w:color w:val="000000"/>
        </w:rPr>
        <w:t xml:space="preserve">EXAMINATION FOR </w:t>
      </w:r>
      <w:r>
        <w:rPr>
          <w:b/>
          <w:color w:val="000000"/>
          <w:lang w:val="en-GB"/>
        </w:rPr>
        <w:t>SEPTEMBER/DECEMBER</w:t>
      </w:r>
      <w:r>
        <w:rPr>
          <w:b/>
          <w:color w:val="000000"/>
        </w:rPr>
        <w:t xml:space="preserve"> 202</w:t>
      </w:r>
      <w:r>
        <w:rPr>
          <w:b/>
          <w:color w:val="000000"/>
          <w:lang w:val="en-GB"/>
        </w:rPr>
        <w:t>3</w:t>
      </w:r>
      <w:r>
        <w:rPr>
          <w:b/>
          <w:color w:val="000000"/>
        </w:rPr>
        <w:t>/202</w:t>
      </w:r>
      <w:r>
        <w:rPr>
          <w:b/>
          <w:color w:val="000000"/>
          <w:lang w:val="en-GB"/>
        </w:rPr>
        <w:t>4</w:t>
      </w:r>
      <w:r>
        <w:rPr>
          <w:b/>
          <w:color w:val="000000"/>
        </w:rPr>
        <w:t xml:space="preserve"> FOR BACHELOR OF SCIENCE IN COMPUTER SCIENCE AND BACHELOR OF BUSINESS INFORMATION TECHNOLOGY</w:t>
      </w:r>
    </w:p>
    <w:p>
      <w:pPr>
        <w:ind w:left="3686" w:hanging="2977"/>
        <w:rPr>
          <w:color w:val="000000"/>
        </w:rPr>
      </w:pPr>
      <w:r>
        <w:rPr>
          <w:b/>
          <w:color w:val="000000"/>
        </w:rPr>
        <w:t>COURSE CODE</w:t>
      </w:r>
      <w:r>
        <w:rPr>
          <w:color w:val="000000"/>
        </w:rPr>
        <w:t>:3</w:t>
      </w:r>
      <w:r>
        <w:rPr>
          <w:rFonts w:hint="default"/>
          <w:color w:val="000000"/>
          <w:lang w:val="en-GB"/>
        </w:rPr>
        <w:t>0</w:t>
      </w:r>
      <w:r>
        <w:rPr>
          <w:color w:val="000000"/>
        </w:rPr>
        <w:t xml:space="preserve">6              </w:t>
      </w:r>
      <w:r>
        <w:rPr>
          <w:b/>
          <w:bCs/>
          <w:color w:val="000000"/>
        </w:rPr>
        <w:t>COURSE UNIT:</w:t>
      </w:r>
      <w:r>
        <w:rPr>
          <w:bCs/>
          <w:color w:val="000000"/>
        </w:rPr>
        <w:t xml:space="preserve">COMPUTER SCIENCE SEMINAR   AND RESEARCH </w:t>
      </w:r>
    </w:p>
    <w:p>
      <w:pPr>
        <w:tabs>
          <w:tab w:val="left" w:pos="6795"/>
        </w:tabs>
        <w:rPr>
          <w:color w:val="0D0D0D"/>
        </w:rPr>
      </w:pPr>
      <w:r>
        <w:rPr>
          <w:color w:val="0D0D0D"/>
        </w:rPr>
        <w:t>DATE   _____________</w:t>
      </w:r>
      <w:r>
        <w:rPr>
          <w:color w:val="0D0D0D"/>
        </w:rPr>
        <w:tab/>
      </w:r>
      <w:r>
        <w:rPr>
          <w:color w:val="0D0D0D"/>
        </w:rPr>
        <w:t>TIME: 2 HOURS</w:t>
      </w:r>
    </w:p>
    <w:p>
      <w:pPr>
        <w:rPr>
          <w:b/>
          <w:color w:val="0D0D0D"/>
        </w:rPr>
      </w:pPr>
      <w:r>
        <w:rPr>
          <w:b/>
          <w:color w:val="0D0D0D"/>
        </w:rPr>
        <w:t>GENERAL INSTRUCTIONS:</w:t>
      </w:r>
      <w:r>
        <w:rPr>
          <w:b/>
          <w:color w:val="0D0D0D"/>
        </w:rPr>
        <w:tab/>
      </w:r>
    </w:p>
    <w:p>
      <w:pPr>
        <w:rPr>
          <w:color w:val="0D0D0D"/>
        </w:rPr>
      </w:pPr>
      <w:r>
        <w:rPr>
          <w:color w:val="0D0D0D"/>
        </w:rPr>
        <w:t>Students are NOT permitted to write on the examination question paper during examination time.</w:t>
      </w:r>
    </w:p>
    <w:p>
      <w:pPr>
        <w:rPr>
          <w:color w:val="0D0D0D"/>
        </w:rPr>
      </w:pPr>
      <w:r>
        <w:rPr>
          <w:color w:val="0D0D0D"/>
        </w:rPr>
        <w:t xml:space="preserve">This is a closed book examination. Text book/Reference books/notes are not permitted. </w:t>
      </w:r>
    </w:p>
    <w:p>
      <w:pPr>
        <w:rPr>
          <w:color w:val="0D0D0D"/>
        </w:rPr>
      </w:pPr>
    </w:p>
    <w:p>
      <w:pPr>
        <w:rPr>
          <w:b/>
          <w:color w:val="0033CC"/>
        </w:rPr>
      </w:pPr>
      <w:r>
        <w:rPr>
          <w:b/>
          <w:color w:val="000000"/>
        </w:rPr>
        <w:t>SPECIAL INSTRUCTIONS:</w:t>
      </w:r>
      <w:r>
        <w:rPr>
          <w:b/>
          <w:color w:val="0033CC"/>
        </w:rPr>
        <w:tab/>
      </w:r>
      <w:r>
        <w:rPr>
          <w:b/>
          <w:color w:val="0033CC"/>
        </w:rPr>
        <w:t xml:space="preserve"> </w:t>
      </w:r>
    </w:p>
    <w:p>
      <w:pPr>
        <w:rPr>
          <w:color w:val="0D0D0D"/>
        </w:rPr>
      </w:pPr>
      <w:r>
        <w:rPr>
          <w:color w:val="0D0D0D"/>
        </w:rPr>
        <w:t>This examination paper consists Questions in Section A followed by section B.</w:t>
      </w:r>
    </w:p>
    <w:p>
      <w:pPr>
        <w:rPr>
          <w:color w:val="0D0D0D"/>
        </w:rPr>
      </w:pPr>
      <w:r>
        <w:rPr>
          <w:color w:val="0D0D0D"/>
        </w:rPr>
        <w:t xml:space="preserve">Answer </w:t>
      </w:r>
      <w:r>
        <w:rPr>
          <w:b/>
          <w:color w:val="0D0D0D"/>
          <w:u w:val="single"/>
        </w:rPr>
        <w:t>Question 1 and any Other Two</w:t>
      </w:r>
      <w:r>
        <w:rPr>
          <w:color w:val="0D0D0D"/>
        </w:rPr>
        <w:t xml:space="preserve"> questions.</w:t>
      </w:r>
    </w:p>
    <w:p>
      <w:pPr>
        <w:rPr>
          <w:color w:val="0D0D0D"/>
        </w:rPr>
      </w:pPr>
      <w:r>
        <w:rPr>
          <w:color w:val="0D0D0D"/>
        </w:rPr>
        <w:t xml:space="preserve">QUESTIONS in ALL Sections should be answered in answer booklet(s).  </w:t>
      </w:r>
    </w:p>
    <w:p/>
    <w:p>
      <w:pPr>
        <w:pStyle w:val="2"/>
        <w:numPr>
          <w:ilvl w:val="0"/>
          <w:numId w:val="1"/>
        </w:numPr>
        <w:rPr>
          <w:color w:val="0D0D0D"/>
          <w:u w:val="none"/>
        </w:rPr>
      </w:pPr>
      <w:bookmarkStart w:id="0" w:name="_GoBack"/>
      <w:r>
        <w:rPr>
          <w:color w:val="0D0D0D"/>
          <w:u w:val="none"/>
        </w:rPr>
        <w:t xml:space="preserve">PLEASE start the answer to EACH question on a NEW PAGE. </w:t>
      </w:r>
    </w:p>
    <w:p>
      <w:pPr>
        <w:pStyle w:val="2"/>
        <w:numPr>
          <w:ilvl w:val="0"/>
          <w:numId w:val="1"/>
        </w:numPr>
        <w:rPr>
          <w:color w:val="0D0D0D"/>
          <w:u w:val="none"/>
        </w:rPr>
      </w:pPr>
      <w:r>
        <w:rPr>
          <w:color w:val="0D0D0D"/>
          <w:u w:val="none"/>
        </w:rPr>
        <w:t>Keep your phone(s) switched off at the front of the examination room.</w:t>
      </w:r>
    </w:p>
    <w:p>
      <w:pPr>
        <w:pStyle w:val="2"/>
        <w:numPr>
          <w:ilvl w:val="0"/>
          <w:numId w:val="1"/>
        </w:numPr>
        <w:rPr>
          <w:color w:val="0D0D0D"/>
          <w:u w:val="none"/>
        </w:rPr>
      </w:pPr>
      <w:r>
        <w:rPr>
          <w:color w:val="0D0D0D"/>
          <w:u w:val="none"/>
        </w:rPr>
        <w:t>Keep ALL bags and caps at the front of the examination room and DO NOT refer to ANY unauthorized material during the course of the examination.</w:t>
      </w:r>
    </w:p>
    <w:p>
      <w:pPr>
        <w:pStyle w:val="2"/>
        <w:numPr>
          <w:ilvl w:val="0"/>
          <w:numId w:val="1"/>
        </w:numPr>
        <w:rPr>
          <w:color w:val="0D0D0D"/>
          <w:u w:val="none"/>
        </w:rPr>
      </w:pPr>
      <w:r>
        <w:rPr>
          <w:color w:val="0D0D0D"/>
          <w:u w:val="none"/>
        </w:rPr>
        <w:t>ALWAYS show your working.</w:t>
      </w:r>
    </w:p>
    <w:p>
      <w:pPr>
        <w:pStyle w:val="2"/>
        <w:numPr>
          <w:ilvl w:val="0"/>
          <w:numId w:val="1"/>
        </w:numPr>
        <w:rPr>
          <w:color w:val="0D0D0D"/>
          <w:u w:val="none"/>
        </w:rPr>
      </w:pPr>
      <w:r>
        <w:rPr>
          <w:color w:val="0D0D0D"/>
          <w:u w:val="none"/>
        </w:rPr>
        <w:t>Marks indicated in parenthesis i.e. ( ) will be awarded for clear and logical answers.</w:t>
      </w:r>
    </w:p>
    <w:p>
      <w:pPr>
        <w:pStyle w:val="2"/>
        <w:numPr>
          <w:ilvl w:val="0"/>
          <w:numId w:val="1"/>
        </w:numPr>
        <w:rPr>
          <w:color w:val="0D0D0D"/>
          <w:u w:val="none"/>
        </w:rPr>
      </w:pPr>
      <w:r>
        <w:rPr>
          <w:color w:val="0D0D0D"/>
          <w:u w:val="none"/>
        </w:rPr>
        <w:t>Write your REGISTRATION No. clearly on the answer booklet(s).</w:t>
      </w:r>
    </w:p>
    <w:p>
      <w:pPr>
        <w:pStyle w:val="2"/>
        <w:numPr>
          <w:ilvl w:val="0"/>
          <w:numId w:val="1"/>
        </w:numPr>
        <w:rPr>
          <w:color w:val="0D0D0D"/>
          <w:u w:val="none"/>
        </w:rPr>
      </w:pPr>
      <w:r>
        <w:rPr>
          <w:color w:val="0D0D0D"/>
          <w:u w:val="none"/>
        </w:rPr>
        <w:t xml:space="preserve">For the Questions, write the number of the question on the answer booklet cover page in the order you answered them.  </w:t>
      </w:r>
    </w:p>
    <w:p>
      <w:pPr>
        <w:numPr>
          <w:ilvl w:val="0"/>
          <w:numId w:val="1"/>
        </w:numPr>
        <w:rPr>
          <w:u w:val="none"/>
        </w:rPr>
      </w:pPr>
      <w:r>
        <w:rPr>
          <w:b/>
          <w:u w:val="none"/>
        </w:rPr>
        <w:t>DO NOT use your PHONE as a CALCULATOR.</w:t>
      </w:r>
    </w:p>
    <w:p>
      <w:pPr>
        <w:numPr>
          <w:ilvl w:val="0"/>
          <w:numId w:val="1"/>
        </w:numPr>
        <w:rPr>
          <w:u w:val="none"/>
        </w:rPr>
      </w:pPr>
      <w:r>
        <w:rPr>
          <w:b/>
          <w:u w:val="none"/>
        </w:rPr>
        <w:t>YOU are ONLY ALLOWED to leave the exam room 1 hour to the end of the Exam.</w:t>
      </w:r>
    </w:p>
    <w:p>
      <w:pPr>
        <w:numPr>
          <w:ilvl w:val="0"/>
          <w:numId w:val="1"/>
        </w:numPr>
        <w:rPr>
          <w:u w:val="none"/>
        </w:rPr>
      </w:pPr>
      <w:r>
        <w:rPr>
          <w:b/>
          <w:u w:val="none"/>
        </w:rPr>
        <w:t>DO NOT write on the QUESTION PAPER. Use the back of your BOOKLET for any calculations or rough work.</w:t>
      </w:r>
    </w:p>
    <w:bookmarkEnd w:id="0"/>
    <w:p>
      <w:pPr>
        <w:ind w:left="1080"/>
      </w:pPr>
    </w:p>
    <w:p>
      <w:pPr>
        <w:rPr>
          <w:b/>
          <w:color w:val="000000"/>
        </w:rPr>
      </w:pPr>
    </w:p>
    <w:p>
      <w:pPr>
        <w:rPr>
          <w:b/>
          <w:color w:val="000000"/>
        </w:rPr>
      </w:pPr>
    </w:p>
    <w:p>
      <w:pPr>
        <w:rPr>
          <w:b/>
          <w:color w:val="000000"/>
        </w:rPr>
      </w:pPr>
    </w:p>
    <w:p>
      <w:pPr>
        <w:rPr>
          <w:b/>
          <w:color w:val="000000"/>
        </w:rPr>
      </w:pPr>
    </w:p>
    <w:p>
      <w:pPr>
        <w:rPr>
          <w:b/>
          <w:color w:val="000000"/>
        </w:rPr>
      </w:pPr>
    </w:p>
    <w:p>
      <w:pPr>
        <w:rPr>
          <w:b/>
          <w:color w:val="000000"/>
        </w:rPr>
      </w:pPr>
    </w:p>
    <w:p>
      <w:pPr>
        <w:rPr>
          <w:b/>
          <w:color w:val="000000"/>
        </w:rPr>
      </w:pPr>
    </w:p>
    <w:p>
      <w:pPr>
        <w:rPr>
          <w:b/>
          <w:color w:val="000000"/>
        </w:rPr>
      </w:pPr>
    </w:p>
    <w:p>
      <w:pPr>
        <w:rPr>
          <w:b/>
          <w:color w:val="000000"/>
        </w:rPr>
      </w:pPr>
    </w:p>
    <w:p>
      <w:pPr>
        <w:rPr>
          <w:b/>
          <w:color w:val="0D0D0D"/>
        </w:rPr>
      </w:pPr>
      <w:r>
        <w:rPr>
          <w:b/>
          <w:color w:val="0D0D0D"/>
        </w:rPr>
        <w:t>SECTION A (COMPULSORY)</w:t>
      </w:r>
    </w:p>
    <w:p>
      <w:pPr>
        <w:rPr>
          <w:b/>
          <w:color w:val="0D0D0D"/>
        </w:rPr>
      </w:pPr>
    </w:p>
    <w:p>
      <w:pPr>
        <w:pStyle w:val="11"/>
        <w:ind w:hanging="720"/>
        <w:rPr>
          <w:b/>
          <w:color w:val="0D0D0D"/>
        </w:rPr>
      </w:pPr>
      <w:r>
        <w:rPr>
          <w:b/>
          <w:color w:val="0D0D0D"/>
        </w:rPr>
        <w:t>QUESTION ONE (30 Marks)</w:t>
      </w:r>
    </w:p>
    <w:p>
      <w:pPr>
        <w:pStyle w:val="11"/>
        <w:spacing w:line="276" w:lineRule="auto"/>
        <w:ind w:left="0"/>
        <w:jc w:val="both"/>
        <w:rPr>
          <w:color w:val="0D0D0D"/>
        </w:rPr>
      </w:pPr>
      <w:r>
        <w:rPr>
          <w:color w:val="0D0D0D"/>
        </w:rPr>
        <w:t>The</w:t>
      </w:r>
      <w:r>
        <w:rPr>
          <w:b/>
          <w:color w:val="0D0D0D"/>
        </w:rPr>
        <w:t xml:space="preserve"> </w:t>
      </w:r>
      <w:r>
        <w:rPr>
          <w:color w:val="0D0D0D"/>
        </w:rPr>
        <w:t xml:space="preserve">managing director of an of e-business company established 10 years ago is facing a problem.  The company which was initially profitable and attracted very many graduates to work with is currently unprofitable.  In the MDs opinion, the sheer number of web pages that have proliferated on the internet and the resulting competition for user visits, has made it increasingly difficult for their website to attract visitors.  The company offers a wide range of online sales facilities in the country, region and the worldwide.  Industry experts have observed that since the early 2000s, a tremendous growth in the use of internet has occurred.  The internet has rapidly become one of the most powerful form of information media within this period of time.  In the next few years, the World Wide Web is expected to grow 20-fold.  Given this phenomenal growth, there is an emerging need to be sensitive to the need and preferences of web users, since websites are primary user interfaces for net enabled business, information provision and promotional activities      </w:t>
      </w:r>
    </w:p>
    <w:p>
      <w:pPr>
        <w:pStyle w:val="11"/>
        <w:ind w:left="0"/>
        <w:jc w:val="both"/>
        <w:rPr>
          <w:color w:val="0D0D0D"/>
        </w:rPr>
      </w:pPr>
    </w:p>
    <w:p>
      <w:pPr>
        <w:pStyle w:val="11"/>
        <w:ind w:left="0"/>
        <w:jc w:val="both"/>
        <w:rPr>
          <w:color w:val="0D0D0D"/>
        </w:rPr>
      </w:pPr>
      <w:r>
        <w:rPr>
          <w:color w:val="0D0D0D"/>
        </w:rPr>
        <w:t xml:space="preserve">As a research consultant. The MD has commissioned you to undertake a comprehensive study to determine possible strategies the company can undertake to face the existing problem.  </w:t>
      </w:r>
    </w:p>
    <w:p>
      <w:pPr>
        <w:pStyle w:val="11"/>
        <w:ind w:left="0"/>
        <w:jc w:val="both"/>
        <w:rPr>
          <w:color w:val="0D0D0D"/>
        </w:rPr>
      </w:pPr>
    </w:p>
    <w:p>
      <w:pPr>
        <w:pStyle w:val="11"/>
        <w:ind w:left="0"/>
        <w:jc w:val="both"/>
        <w:rPr>
          <w:color w:val="0D0D0D"/>
        </w:rPr>
      </w:pPr>
      <w:r>
        <w:rPr>
          <w:color w:val="0D0D0D"/>
        </w:rPr>
        <w:t>Required:</w:t>
      </w:r>
    </w:p>
    <w:p>
      <w:pPr>
        <w:pStyle w:val="11"/>
        <w:numPr>
          <w:ilvl w:val="0"/>
          <w:numId w:val="2"/>
        </w:numPr>
        <w:spacing w:line="276" w:lineRule="auto"/>
        <w:jc w:val="both"/>
        <w:rPr>
          <w:color w:val="0D0D0D"/>
        </w:rPr>
      </w:pPr>
      <w:r>
        <w:rPr>
          <w:color w:val="0D0D0D"/>
        </w:rPr>
        <w:t xml:space="preserve">State an appropriate research title for the research </w:t>
      </w:r>
      <w:r>
        <w:rPr>
          <w:color w:val="0D0D0D"/>
        </w:rPr>
        <w:tab/>
      </w:r>
      <w:r>
        <w:rPr>
          <w:color w:val="0D0D0D"/>
        </w:rPr>
        <w:tab/>
      </w:r>
      <w:r>
        <w:rPr>
          <w:color w:val="0D0D0D"/>
        </w:rPr>
        <w:tab/>
      </w:r>
      <w:r>
        <w:rPr>
          <w:color w:val="0D0D0D"/>
        </w:rPr>
        <w:tab/>
      </w:r>
      <w:r>
        <w:rPr>
          <w:color w:val="0D0D0D"/>
        </w:rPr>
        <w:t xml:space="preserve">       </w:t>
      </w:r>
      <w:r>
        <w:rPr>
          <w:b/>
          <w:color w:val="0D0D0D"/>
        </w:rPr>
        <w:t>[2 Marks]</w:t>
      </w:r>
    </w:p>
    <w:p>
      <w:pPr>
        <w:pStyle w:val="11"/>
        <w:numPr>
          <w:ilvl w:val="0"/>
          <w:numId w:val="2"/>
        </w:numPr>
        <w:spacing w:line="276" w:lineRule="auto"/>
        <w:jc w:val="both"/>
        <w:rPr>
          <w:color w:val="0D0D0D"/>
        </w:rPr>
      </w:pPr>
      <w:r>
        <w:rPr>
          <w:color w:val="0D0D0D"/>
        </w:rPr>
        <w:t xml:space="preserve">The research problem is one which requires a researcher to find out the best solution.  In reference to above scenario, what must be undertaken to account while selecting a problem.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color w:val="0D0D0D"/>
        </w:rPr>
        <w:tab/>
      </w:r>
      <w:r>
        <w:rPr>
          <w:color w:val="0D0D0D"/>
        </w:rPr>
        <w:t xml:space="preserve">       </w:t>
      </w:r>
      <w:r>
        <w:rPr>
          <w:b/>
          <w:color w:val="0D0D0D"/>
        </w:rPr>
        <w:t>[4 Marks]</w:t>
      </w:r>
    </w:p>
    <w:p>
      <w:pPr>
        <w:pStyle w:val="11"/>
        <w:numPr>
          <w:ilvl w:val="0"/>
          <w:numId w:val="2"/>
        </w:numPr>
        <w:spacing w:line="276" w:lineRule="auto"/>
        <w:jc w:val="both"/>
        <w:rPr>
          <w:color w:val="0D0D0D"/>
        </w:rPr>
      </w:pPr>
      <w:r>
        <w:rPr>
          <w:color w:val="0D0D0D"/>
        </w:rPr>
        <w:t xml:space="preserve">Formulate at least two possible research objectives and two research questions  </w:t>
      </w:r>
      <w:r>
        <w:rPr>
          <w:b/>
          <w:color w:val="0D0D0D"/>
        </w:rPr>
        <w:t>[4 Marks]</w:t>
      </w:r>
    </w:p>
    <w:p>
      <w:pPr>
        <w:pStyle w:val="11"/>
        <w:numPr>
          <w:ilvl w:val="0"/>
          <w:numId w:val="2"/>
        </w:numPr>
        <w:spacing w:line="276" w:lineRule="auto"/>
        <w:jc w:val="both"/>
        <w:rPr>
          <w:color w:val="0D0D0D"/>
        </w:rPr>
      </w:pPr>
      <w:r>
        <w:rPr>
          <w:color w:val="0D0D0D"/>
        </w:rPr>
        <w:t xml:space="preserve">Formulate a null and alternative hypothesis in reference to above scenario.          </w:t>
      </w:r>
      <w:r>
        <w:rPr>
          <w:b/>
          <w:color w:val="0D0D0D"/>
        </w:rPr>
        <w:t>[4 Marks]</w:t>
      </w:r>
    </w:p>
    <w:p>
      <w:pPr>
        <w:pStyle w:val="11"/>
        <w:numPr>
          <w:ilvl w:val="0"/>
          <w:numId w:val="2"/>
        </w:numPr>
        <w:spacing w:line="276" w:lineRule="auto"/>
        <w:jc w:val="both"/>
        <w:rPr>
          <w:color w:val="0D0D0D"/>
        </w:rPr>
      </w:pPr>
      <w:r>
        <w:rPr>
          <w:color w:val="0D0D0D"/>
        </w:rPr>
        <w:t xml:space="preserve">Develop a conceptual framework for the above problem, clearly indication the various types of variables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b/>
          <w:color w:val="0D0D0D"/>
        </w:rPr>
        <w:t>[6 Marks]</w:t>
      </w:r>
    </w:p>
    <w:p>
      <w:pPr>
        <w:pStyle w:val="11"/>
        <w:numPr>
          <w:ilvl w:val="0"/>
          <w:numId w:val="2"/>
        </w:numPr>
        <w:spacing w:line="276" w:lineRule="auto"/>
        <w:jc w:val="both"/>
        <w:rPr>
          <w:color w:val="0D0D0D"/>
        </w:rPr>
      </w:pPr>
      <w:r>
        <w:rPr>
          <w:color w:val="0D0D0D"/>
        </w:rPr>
        <w:t>Briefly describe how you would undertake the following:</w:t>
      </w:r>
    </w:p>
    <w:p>
      <w:pPr>
        <w:pStyle w:val="11"/>
        <w:numPr>
          <w:ilvl w:val="0"/>
          <w:numId w:val="3"/>
        </w:numPr>
        <w:spacing w:line="276" w:lineRule="auto"/>
        <w:jc w:val="both"/>
        <w:rPr>
          <w:color w:val="0D0D0D"/>
        </w:rPr>
      </w:pPr>
      <w:r>
        <w:rPr>
          <w:color w:val="0D0D0D"/>
        </w:rPr>
        <w:t xml:space="preserve">Selection of sample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b/>
          <w:color w:val="0D0D0D"/>
        </w:rPr>
        <w:t>[2 Marks]</w:t>
      </w:r>
    </w:p>
    <w:p>
      <w:pPr>
        <w:pStyle w:val="11"/>
        <w:numPr>
          <w:ilvl w:val="0"/>
          <w:numId w:val="3"/>
        </w:numPr>
        <w:spacing w:line="276" w:lineRule="auto"/>
        <w:jc w:val="both"/>
        <w:rPr>
          <w:color w:val="0D0D0D"/>
        </w:rPr>
      </w:pPr>
      <w:r>
        <w:rPr>
          <w:color w:val="0D0D0D"/>
        </w:rPr>
        <w:t xml:space="preserve">Collection of data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b/>
          <w:color w:val="0D0D0D"/>
        </w:rPr>
        <w:t>[2 Marks]</w:t>
      </w:r>
    </w:p>
    <w:p>
      <w:pPr>
        <w:pStyle w:val="11"/>
        <w:numPr>
          <w:ilvl w:val="0"/>
          <w:numId w:val="3"/>
        </w:numPr>
        <w:spacing w:line="276" w:lineRule="auto"/>
        <w:jc w:val="both"/>
        <w:rPr>
          <w:color w:val="0D0D0D"/>
        </w:rPr>
      </w:pPr>
      <w:r>
        <w:rPr>
          <w:color w:val="0D0D0D"/>
        </w:rPr>
        <w:t xml:space="preserve">Data analysis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b/>
          <w:color w:val="0D0D0D"/>
        </w:rPr>
        <w:t>[2 Marks]</w:t>
      </w:r>
    </w:p>
    <w:p>
      <w:pPr>
        <w:pStyle w:val="11"/>
        <w:numPr>
          <w:ilvl w:val="0"/>
          <w:numId w:val="2"/>
        </w:numPr>
        <w:spacing w:line="276" w:lineRule="auto"/>
        <w:jc w:val="both"/>
        <w:rPr>
          <w:color w:val="0D0D0D"/>
        </w:rPr>
      </w:pPr>
      <w:r>
        <w:rPr>
          <w:color w:val="0D0D0D"/>
        </w:rPr>
        <w:t>State</w:t>
      </w:r>
      <w:r>
        <w:rPr>
          <w:b/>
          <w:color w:val="0D0D0D"/>
        </w:rPr>
        <w:t xml:space="preserve"> FOUR</w:t>
      </w:r>
      <w:r>
        <w:rPr>
          <w:color w:val="0D0D0D"/>
        </w:rPr>
        <w:t xml:space="preserve"> possible ethical issues in your study  </w:t>
      </w:r>
      <w:r>
        <w:rPr>
          <w:color w:val="0D0D0D"/>
        </w:rPr>
        <w:tab/>
      </w:r>
      <w:r>
        <w:rPr>
          <w:color w:val="0D0D0D"/>
        </w:rPr>
        <w:tab/>
      </w:r>
      <w:r>
        <w:rPr>
          <w:color w:val="0D0D0D"/>
        </w:rPr>
        <w:tab/>
      </w:r>
      <w:r>
        <w:rPr>
          <w:color w:val="0D0D0D"/>
        </w:rPr>
        <w:tab/>
      </w:r>
      <w:r>
        <w:rPr>
          <w:color w:val="0D0D0D"/>
        </w:rPr>
        <w:t xml:space="preserve">       </w:t>
      </w:r>
      <w:r>
        <w:rPr>
          <w:b/>
          <w:color w:val="0D0D0D"/>
        </w:rPr>
        <w:t>[4 Marks]</w:t>
      </w:r>
    </w:p>
    <w:p>
      <w:pPr>
        <w:pStyle w:val="11"/>
        <w:spacing w:line="276" w:lineRule="auto"/>
        <w:rPr>
          <w:b/>
          <w:color w:val="0D0D0D"/>
        </w:rPr>
      </w:pPr>
    </w:p>
    <w:p>
      <w:pPr>
        <w:pStyle w:val="11"/>
        <w:spacing w:line="276" w:lineRule="auto"/>
        <w:rPr>
          <w:bCs/>
          <w:lang w:val="en-IN"/>
        </w:rPr>
      </w:pPr>
    </w:p>
    <w:p>
      <w:pPr>
        <w:pStyle w:val="11"/>
        <w:spacing w:line="276" w:lineRule="auto"/>
        <w:ind w:left="284" w:hanging="284"/>
        <w:rPr>
          <w:bCs/>
          <w:lang w:val="en-IN"/>
        </w:rPr>
      </w:pPr>
    </w:p>
    <w:p>
      <w:pPr>
        <w:pStyle w:val="11"/>
        <w:ind w:left="284" w:hanging="284"/>
        <w:rPr>
          <w:bCs/>
          <w:lang w:val="en-IN"/>
        </w:rPr>
      </w:pPr>
    </w:p>
    <w:p>
      <w:pPr>
        <w:pStyle w:val="11"/>
        <w:ind w:left="284" w:hanging="284"/>
        <w:rPr>
          <w:bCs/>
          <w:lang w:val="en-IN"/>
        </w:rPr>
      </w:pPr>
    </w:p>
    <w:p>
      <w:pPr>
        <w:pStyle w:val="11"/>
        <w:ind w:left="284" w:hanging="284"/>
        <w:rPr>
          <w:bCs/>
          <w:lang w:val="en-IN"/>
        </w:rPr>
      </w:pPr>
    </w:p>
    <w:p>
      <w:pPr>
        <w:pStyle w:val="11"/>
        <w:ind w:left="284" w:hanging="284"/>
        <w:rPr>
          <w:bCs/>
          <w:lang w:val="en-IN"/>
        </w:rPr>
      </w:pPr>
    </w:p>
    <w:p>
      <w:pPr>
        <w:pStyle w:val="11"/>
        <w:ind w:left="284" w:hanging="284"/>
        <w:rPr>
          <w:bCs/>
          <w:lang w:val="en-IN"/>
        </w:rPr>
      </w:pPr>
    </w:p>
    <w:p>
      <w:pPr>
        <w:pStyle w:val="11"/>
        <w:ind w:left="284" w:hanging="284"/>
        <w:rPr>
          <w:bCs/>
          <w:lang w:val="en-IN"/>
        </w:rPr>
      </w:pPr>
    </w:p>
    <w:p>
      <w:r>
        <w:rPr>
          <w:bCs/>
          <w:lang w:val="en-IN"/>
        </w:rPr>
        <w:t xml:space="preserve">    </w:t>
      </w:r>
    </w:p>
    <w:p>
      <w:pPr>
        <w:rPr>
          <w:b/>
        </w:rPr>
      </w:pPr>
      <w:r>
        <w:rPr>
          <w:b/>
        </w:rPr>
        <w:t>SECTION B (ANSWER ANY TWO QUESTIONS)</w:t>
      </w:r>
    </w:p>
    <w:p>
      <w:pPr>
        <w:pStyle w:val="11"/>
      </w:pPr>
    </w:p>
    <w:p>
      <w:pPr>
        <w:rPr>
          <w:b/>
          <w:lang w:val="en-IN"/>
        </w:rPr>
      </w:pPr>
      <w:r>
        <w:rPr>
          <w:b/>
          <w:lang w:val="en-IN"/>
        </w:rPr>
        <w:t>QUESTION TWO (20 Marks)</w:t>
      </w:r>
    </w:p>
    <w:p>
      <w:pPr>
        <w:pStyle w:val="11"/>
        <w:numPr>
          <w:ilvl w:val="0"/>
          <w:numId w:val="4"/>
        </w:numPr>
        <w:ind w:left="426" w:hanging="426"/>
        <w:rPr>
          <w:bCs/>
          <w:lang w:val="en-IN"/>
        </w:rPr>
      </w:pPr>
      <w:r>
        <w:rPr>
          <w:bCs/>
          <w:lang w:val="en-IN"/>
        </w:rPr>
        <w:t xml:space="preserve">The quality of research study depends to a large extent on the accuracy of procedures.  Explain validity and reliability in research </w:t>
      </w:r>
      <w:r>
        <w:rPr>
          <w:color w:val="0D0D0D"/>
        </w:rPr>
        <w:t xml:space="preserve">      </w:t>
      </w:r>
      <w:r>
        <w:rPr>
          <w:color w:val="0D0D0D"/>
        </w:rPr>
        <w:tab/>
      </w:r>
      <w:r>
        <w:rPr>
          <w:color w:val="0D0D0D"/>
        </w:rPr>
        <w:tab/>
      </w:r>
      <w:r>
        <w:rPr>
          <w:color w:val="0D0D0D"/>
        </w:rPr>
        <w:tab/>
      </w:r>
      <w:r>
        <w:rPr>
          <w:color w:val="0D0D0D"/>
        </w:rPr>
        <w:tab/>
      </w:r>
      <w:r>
        <w:rPr>
          <w:color w:val="0D0D0D"/>
        </w:rPr>
        <w:t xml:space="preserve">       </w:t>
      </w:r>
      <w:r>
        <w:rPr>
          <w:color w:val="0D0D0D"/>
        </w:rPr>
        <w:tab/>
      </w:r>
      <w:r>
        <w:rPr>
          <w:color w:val="0D0D0D"/>
        </w:rPr>
        <w:t xml:space="preserve">       </w:t>
      </w:r>
      <w:r>
        <w:rPr>
          <w:b/>
          <w:color w:val="0D0D0D"/>
        </w:rPr>
        <w:t>[4 Marks]</w:t>
      </w:r>
    </w:p>
    <w:p>
      <w:pPr>
        <w:pStyle w:val="11"/>
        <w:numPr>
          <w:ilvl w:val="0"/>
          <w:numId w:val="4"/>
        </w:numPr>
        <w:ind w:left="426" w:hanging="426"/>
        <w:rPr>
          <w:bCs/>
          <w:lang w:val="en-IN"/>
        </w:rPr>
      </w:pPr>
      <w:r>
        <w:rPr>
          <w:color w:val="0D0D0D"/>
        </w:rPr>
        <w:t xml:space="preserve">Types of research can be classified in many different ways.  Explain some major ways of classifying research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color w:val="0D0D0D"/>
        </w:rPr>
        <w:tab/>
      </w:r>
      <w:r>
        <w:rPr>
          <w:color w:val="0D0D0D"/>
        </w:rPr>
        <w:t xml:space="preserve">     </w:t>
      </w:r>
      <w:r>
        <w:rPr>
          <w:b/>
          <w:color w:val="0D0D0D"/>
        </w:rPr>
        <w:t>[10 Marks]</w:t>
      </w:r>
    </w:p>
    <w:p>
      <w:pPr>
        <w:pStyle w:val="11"/>
        <w:numPr>
          <w:ilvl w:val="0"/>
          <w:numId w:val="4"/>
        </w:numPr>
        <w:ind w:left="426" w:hanging="426"/>
        <w:rPr>
          <w:bCs/>
          <w:lang w:val="en-IN"/>
        </w:rPr>
      </w:pPr>
      <w:r>
        <w:rPr>
          <w:color w:val="0D0D0D"/>
        </w:rPr>
        <w:t xml:space="preserve">There are two ways of selecting samples in research.  Explain the two methods using examples.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b/>
          <w:color w:val="0D0D0D"/>
        </w:rPr>
        <w:t>[6 Marks]</w:t>
      </w:r>
    </w:p>
    <w:p>
      <w:pPr>
        <w:pStyle w:val="11"/>
        <w:ind w:left="426" w:hanging="426"/>
        <w:rPr>
          <w:bCs/>
          <w:lang w:val="en-IN"/>
        </w:rPr>
      </w:pPr>
    </w:p>
    <w:p>
      <w:pPr>
        <w:rPr>
          <w:b/>
        </w:rPr>
      </w:pPr>
    </w:p>
    <w:p>
      <w:pPr>
        <w:rPr>
          <w:b/>
        </w:rPr>
      </w:pPr>
    </w:p>
    <w:p>
      <w:pPr>
        <w:rPr>
          <w:b/>
        </w:rPr>
      </w:pPr>
      <w:r>
        <w:rPr>
          <w:b/>
        </w:rPr>
        <w:t>QUESTION THREE (20 Marks)</w:t>
      </w:r>
    </w:p>
    <w:p>
      <w:pPr>
        <w:rPr>
          <w:b/>
        </w:rPr>
      </w:pPr>
    </w:p>
    <w:p>
      <w:pPr>
        <w:pStyle w:val="11"/>
        <w:numPr>
          <w:ilvl w:val="0"/>
          <w:numId w:val="5"/>
        </w:numPr>
        <w:ind w:left="426" w:hanging="426"/>
        <w:rPr>
          <w:b/>
        </w:rPr>
      </w:pPr>
      <w:r>
        <w:t xml:space="preserve">Differentiate between research methods and research methodology </w:t>
      </w:r>
      <w:r>
        <w:tab/>
      </w:r>
      <w:r>
        <w:t xml:space="preserve">       </w:t>
      </w:r>
      <w:r>
        <w:tab/>
      </w:r>
      <w:r>
        <w:t xml:space="preserve">       </w:t>
      </w:r>
      <w:r>
        <w:rPr>
          <w:b/>
          <w:color w:val="0D0D0D"/>
        </w:rPr>
        <w:t>[4 Marks]</w:t>
      </w:r>
    </w:p>
    <w:p>
      <w:pPr>
        <w:pStyle w:val="11"/>
        <w:numPr>
          <w:ilvl w:val="0"/>
          <w:numId w:val="5"/>
        </w:numPr>
        <w:ind w:left="426" w:hanging="426"/>
        <w:rPr>
          <w:b/>
        </w:rPr>
      </w:pPr>
      <w:r>
        <w:t>Research follows series of steps in order to conduct a good research.  Explain the steps involved in research process</w:t>
      </w:r>
      <w:r>
        <w:tab/>
      </w:r>
      <w:r>
        <w:tab/>
      </w:r>
      <w:r>
        <w:tab/>
      </w:r>
      <w:r>
        <w:tab/>
      </w:r>
      <w:r>
        <w:tab/>
      </w:r>
      <w:r>
        <w:tab/>
      </w:r>
      <w:r>
        <w:tab/>
      </w:r>
      <w:r>
        <w:t xml:space="preserve">     </w:t>
      </w:r>
      <w:r>
        <w:rPr>
          <w:b/>
          <w:color w:val="0D0D0D"/>
        </w:rPr>
        <w:t>[10 Marks]</w:t>
      </w:r>
    </w:p>
    <w:p>
      <w:pPr>
        <w:pStyle w:val="11"/>
        <w:numPr>
          <w:ilvl w:val="0"/>
          <w:numId w:val="5"/>
        </w:numPr>
        <w:ind w:left="426" w:hanging="426"/>
        <w:rPr>
          <w:b/>
        </w:rPr>
      </w:pPr>
      <w:r>
        <w:rPr>
          <w:color w:val="0D0D0D"/>
        </w:rPr>
        <w:t xml:space="preserve">Explain the term hypothesis as inferential statistics in research and give procedure for testing hypothesis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 xml:space="preserve">      </w:t>
      </w:r>
      <w:r>
        <w:rPr>
          <w:color w:val="0D0D0D"/>
        </w:rPr>
        <w:tab/>
      </w:r>
      <w:r>
        <w:rPr>
          <w:color w:val="0D0D0D"/>
        </w:rPr>
        <w:t xml:space="preserve">       </w:t>
      </w:r>
      <w:r>
        <w:rPr>
          <w:b/>
          <w:color w:val="0D0D0D"/>
        </w:rPr>
        <w:t>[6 Marks]</w:t>
      </w:r>
    </w:p>
    <w:p>
      <w:pPr>
        <w:pStyle w:val="11"/>
        <w:ind w:left="426" w:hanging="426"/>
      </w:pPr>
    </w:p>
    <w:p>
      <w:pPr>
        <w:pStyle w:val="11"/>
      </w:pPr>
    </w:p>
    <w:p>
      <w:pPr>
        <w:pStyle w:val="11"/>
        <w:ind w:hanging="720"/>
        <w:rPr>
          <w:b/>
        </w:rPr>
      </w:pPr>
      <w:r>
        <w:rPr>
          <w:b/>
        </w:rPr>
        <w:t>QUESTION FOUR (20 Marks)</w:t>
      </w:r>
      <w:r>
        <w:rPr>
          <w:b/>
        </w:rPr>
        <w:tab/>
      </w:r>
      <w:r>
        <w:rPr>
          <w:b/>
        </w:rPr>
        <w:tab/>
      </w:r>
      <w:r>
        <w:rPr>
          <w:b/>
        </w:rPr>
        <w:tab/>
      </w:r>
      <w:r>
        <w:rPr>
          <w:b/>
        </w:rPr>
        <w:tab/>
      </w:r>
      <w:r>
        <w:rPr>
          <w:b/>
        </w:rPr>
        <w:tab/>
      </w:r>
      <w:r>
        <w:rPr>
          <w:b/>
        </w:rPr>
        <w:tab/>
      </w:r>
      <w:r>
        <w:rPr>
          <w:b/>
        </w:rPr>
        <w:tab/>
      </w:r>
      <w:r>
        <w:tab/>
      </w:r>
      <w:r>
        <w:tab/>
      </w:r>
      <w:r>
        <w:tab/>
      </w:r>
      <w:r>
        <w:tab/>
      </w:r>
      <w:r>
        <w:tab/>
      </w:r>
    </w:p>
    <w:p>
      <w:pPr>
        <w:pStyle w:val="11"/>
        <w:numPr>
          <w:ilvl w:val="0"/>
          <w:numId w:val="6"/>
        </w:numPr>
        <w:ind w:left="426" w:hanging="426"/>
      </w:pPr>
      <w:r>
        <w:t xml:space="preserve">Describe </w:t>
      </w:r>
      <w:r>
        <w:rPr>
          <w:b/>
        </w:rPr>
        <w:t>FIVE</w:t>
      </w:r>
      <w:r>
        <w:t xml:space="preserve"> methods of primary data collection  </w:t>
      </w:r>
      <w:r>
        <w:tab/>
      </w:r>
      <w:r>
        <w:tab/>
      </w:r>
      <w:r>
        <w:tab/>
      </w:r>
      <w:r>
        <w:tab/>
      </w:r>
      <w:r>
        <w:t xml:space="preserve">     </w:t>
      </w:r>
      <w:r>
        <w:rPr>
          <w:b/>
          <w:color w:val="0D0D0D"/>
        </w:rPr>
        <w:t>[10 Marks]</w:t>
      </w:r>
    </w:p>
    <w:p>
      <w:pPr>
        <w:numPr>
          <w:ilvl w:val="0"/>
          <w:numId w:val="6"/>
        </w:numPr>
        <w:tabs>
          <w:tab w:val="left" w:pos="1260"/>
        </w:tabs>
        <w:ind w:left="426" w:hanging="426"/>
      </w:pPr>
      <w:r>
        <w:t xml:space="preserve">Explain the terms generalization as applied in the research process and how it relates to interpretation      </w:t>
      </w:r>
      <w:r>
        <w:tab/>
      </w:r>
      <w:r>
        <w:tab/>
      </w:r>
      <w:r>
        <w:tab/>
      </w:r>
      <w:r>
        <w:tab/>
      </w:r>
      <w:r>
        <w:tab/>
      </w:r>
      <w:r>
        <w:tab/>
      </w:r>
      <w:r>
        <w:tab/>
      </w:r>
      <w:r>
        <w:tab/>
      </w:r>
      <w:r>
        <w:t xml:space="preserve">       </w:t>
      </w:r>
      <w:r>
        <w:tab/>
      </w:r>
      <w:r>
        <w:t xml:space="preserve">       </w:t>
      </w:r>
      <w:r>
        <w:rPr>
          <w:b/>
          <w:color w:val="0D0D0D"/>
        </w:rPr>
        <w:t>[2 Marks]</w:t>
      </w:r>
      <w:r>
        <w:t xml:space="preserve"> </w:t>
      </w:r>
    </w:p>
    <w:p>
      <w:pPr>
        <w:numPr>
          <w:ilvl w:val="0"/>
          <w:numId w:val="6"/>
        </w:numPr>
        <w:tabs>
          <w:tab w:val="left" w:pos="1260"/>
        </w:tabs>
        <w:ind w:left="426" w:hanging="426"/>
      </w:pPr>
      <w:r>
        <w:rPr>
          <w:color w:val="000000"/>
          <w:shd w:val="clear" w:color="auto" w:fill="FFFFFF"/>
        </w:rPr>
        <w:t>Discuss</w:t>
      </w:r>
      <w:r>
        <w:rPr>
          <w:b/>
          <w:color w:val="000000"/>
          <w:shd w:val="clear" w:color="auto" w:fill="FFFFFF"/>
        </w:rPr>
        <w:t xml:space="preserve"> FOUR</w:t>
      </w:r>
      <w:r>
        <w:rPr>
          <w:color w:val="000000"/>
          <w:shd w:val="clear" w:color="auto" w:fill="FFFFFF"/>
        </w:rPr>
        <w:t xml:space="preserve"> roles that research play in the society.   </w:t>
      </w:r>
      <w:r>
        <w:t xml:space="preserve">     </w:t>
      </w:r>
      <w:r>
        <w:tab/>
      </w:r>
      <w:r>
        <w:tab/>
      </w:r>
      <w:r>
        <w:tab/>
      </w:r>
      <w:r>
        <w:t xml:space="preserve">       </w:t>
      </w:r>
      <w:r>
        <w:rPr>
          <w:b/>
          <w:color w:val="0D0D0D"/>
        </w:rPr>
        <w:t>[8 Marks]</w:t>
      </w:r>
      <w:r>
        <w:rPr>
          <w:color w:val="000000"/>
          <w:shd w:val="clear" w:color="auto" w:fill="FFFFFF"/>
        </w:rPr>
        <w:t xml:space="preserve">  </w:t>
      </w:r>
    </w:p>
    <w:p>
      <w:pPr>
        <w:pStyle w:val="11"/>
        <w:ind w:left="426"/>
      </w:pPr>
    </w:p>
    <w:p>
      <w:pPr>
        <w:pStyle w:val="11"/>
        <w:ind w:hanging="630"/>
        <w:rPr>
          <w:b/>
        </w:rPr>
      </w:pPr>
    </w:p>
    <w:p>
      <w:pPr>
        <w:pStyle w:val="11"/>
        <w:ind w:hanging="630"/>
        <w:rPr>
          <w:b/>
        </w:rPr>
      </w:pPr>
      <w:r>
        <w:rPr>
          <w:b/>
        </w:rPr>
        <w:t xml:space="preserve">QUESTION FIVE (20 Marks) </w:t>
      </w:r>
      <w:r>
        <w:rPr>
          <w:b/>
        </w:rPr>
        <w:tab/>
      </w:r>
      <w:r>
        <w:rPr>
          <w:b/>
        </w:rPr>
        <w:tab/>
      </w:r>
      <w:r>
        <w:rPr>
          <w:b/>
        </w:rPr>
        <w:tab/>
      </w:r>
    </w:p>
    <w:p>
      <w:pPr>
        <w:pStyle w:val="11"/>
        <w:ind w:left="0"/>
        <w:rPr>
          <w:bCs/>
          <w:lang w:val="en-IN"/>
        </w:rPr>
      </w:pPr>
    </w:p>
    <w:p>
      <w:pPr>
        <w:numPr>
          <w:ilvl w:val="0"/>
          <w:numId w:val="7"/>
        </w:numPr>
        <w:tabs>
          <w:tab w:val="left" w:pos="1260"/>
        </w:tabs>
        <w:ind w:left="426" w:hanging="426"/>
      </w:pPr>
      <w:r>
        <w:rPr>
          <w:color w:val="000000"/>
          <w:shd w:val="clear" w:color="auto" w:fill="FFFFFF"/>
        </w:rPr>
        <w:t xml:space="preserve">Research design can be thought of as the structure of research. It is the “glue” that holds all the elements in a research project together.  Describe any </w:t>
      </w:r>
      <w:r>
        <w:rPr>
          <w:b/>
          <w:color w:val="000000"/>
          <w:shd w:val="clear" w:color="auto" w:fill="FFFFFF"/>
        </w:rPr>
        <w:t xml:space="preserve">FIVE </w:t>
      </w:r>
      <w:r>
        <w:rPr>
          <w:color w:val="000000"/>
          <w:shd w:val="clear" w:color="auto" w:fill="FFFFFF"/>
        </w:rPr>
        <w:t xml:space="preserve">types of research designs </w:t>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 xml:space="preserve">    </w:t>
      </w:r>
      <w:r>
        <w:rPr>
          <w:color w:val="000000"/>
          <w:shd w:val="clear" w:color="auto" w:fill="FFFFFF"/>
        </w:rPr>
        <w:tab/>
      </w:r>
      <w:r>
        <w:rPr>
          <w:color w:val="000000"/>
          <w:shd w:val="clear" w:color="auto" w:fill="FFFFFF"/>
        </w:rPr>
        <w:tab/>
      </w:r>
      <w:r>
        <w:rPr>
          <w:color w:val="000000"/>
          <w:shd w:val="clear" w:color="auto" w:fill="FFFFFF"/>
        </w:rPr>
        <w:tab/>
      </w:r>
      <w:r>
        <w:rPr>
          <w:color w:val="000000"/>
          <w:shd w:val="clear" w:color="auto" w:fill="FFFFFF"/>
        </w:rPr>
        <w:t xml:space="preserve">     [</w:t>
      </w:r>
      <w:r>
        <w:rPr>
          <w:b/>
          <w:color w:val="000000"/>
          <w:shd w:val="clear" w:color="auto" w:fill="FFFFFF"/>
        </w:rPr>
        <w:t>10 Marks</w:t>
      </w:r>
      <w:r>
        <w:rPr>
          <w:color w:val="000000"/>
          <w:shd w:val="clear" w:color="auto" w:fill="FFFFFF"/>
        </w:rPr>
        <w:t xml:space="preserve">]    </w:t>
      </w:r>
    </w:p>
    <w:p>
      <w:pPr>
        <w:numPr>
          <w:ilvl w:val="0"/>
          <w:numId w:val="7"/>
        </w:numPr>
        <w:ind w:left="426" w:hanging="426"/>
      </w:pPr>
      <w:r>
        <w:t xml:space="preserve">Explain the importance of literature review survey in a research process                 </w:t>
      </w:r>
      <w:r>
        <w:rPr>
          <w:color w:val="000000"/>
          <w:shd w:val="clear" w:color="auto" w:fill="FFFFFF"/>
        </w:rPr>
        <w:t>[</w:t>
      </w:r>
      <w:r>
        <w:rPr>
          <w:b/>
          <w:color w:val="000000"/>
          <w:shd w:val="clear" w:color="auto" w:fill="FFFFFF"/>
        </w:rPr>
        <w:t>5 Marks</w:t>
      </w:r>
      <w:r>
        <w:rPr>
          <w:color w:val="000000"/>
          <w:shd w:val="clear" w:color="auto" w:fill="FFFFFF"/>
        </w:rPr>
        <w:t xml:space="preserve">]    </w:t>
      </w:r>
    </w:p>
    <w:p>
      <w:pPr>
        <w:numPr>
          <w:ilvl w:val="0"/>
          <w:numId w:val="7"/>
        </w:numPr>
        <w:tabs>
          <w:tab w:val="left" w:pos="1260"/>
        </w:tabs>
        <w:ind w:left="426" w:hanging="426"/>
      </w:pPr>
      <w:r>
        <w:t xml:space="preserve">Evaluate the most common problems that researchers are likely to encounter in the research process </w:t>
      </w:r>
      <w:r>
        <w:tab/>
      </w:r>
      <w:r>
        <w:tab/>
      </w:r>
      <w:r>
        <w:tab/>
      </w:r>
      <w:r>
        <w:tab/>
      </w:r>
      <w:r>
        <w:tab/>
      </w:r>
      <w:r>
        <w:tab/>
      </w:r>
      <w:r>
        <w:tab/>
      </w:r>
      <w:r>
        <w:tab/>
      </w:r>
      <w:r>
        <w:t xml:space="preserve">      </w:t>
      </w:r>
      <w:r>
        <w:tab/>
      </w:r>
      <w:r>
        <w:tab/>
      </w:r>
      <w:r>
        <w:tab/>
      </w:r>
      <w:r>
        <w:t xml:space="preserve">       </w:t>
      </w:r>
      <w:r>
        <w:rPr>
          <w:color w:val="000000"/>
          <w:shd w:val="clear" w:color="auto" w:fill="FFFFFF"/>
        </w:rPr>
        <w:t>[</w:t>
      </w:r>
      <w:r>
        <w:rPr>
          <w:b/>
          <w:color w:val="000000"/>
          <w:shd w:val="clear" w:color="auto" w:fill="FFFFFF"/>
        </w:rPr>
        <w:t>5 Marks</w:t>
      </w:r>
      <w:r>
        <w:rPr>
          <w:color w:val="000000"/>
          <w:shd w:val="clear" w:color="auto" w:fill="FFFFFF"/>
        </w:rPr>
        <w:t xml:space="preserve">]    </w:t>
      </w:r>
    </w:p>
    <w:p>
      <w:pPr>
        <w:ind w:left="878"/>
      </w:pPr>
    </w:p>
    <w:p>
      <w:pPr>
        <w:tabs>
          <w:tab w:val="left" w:pos="1260"/>
        </w:tabs>
        <w:ind w:left="878"/>
      </w:pPr>
      <w:r>
        <w:rPr>
          <w:color w:val="000000"/>
          <w:shd w:val="clear" w:color="auto" w:fill="FFFFFF"/>
        </w:rPr>
        <w:t xml:space="preserve">                                        </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3553806"/>
      <w:docPartObj>
        <w:docPartGallery w:val="AutoText"/>
      </w:docPartObj>
    </w:sdtPr>
    <w:sdtContent>
      <w:sdt>
        <w:sdtPr>
          <w:id w:val="-1669238322"/>
          <w:docPartObj>
            <w:docPartGallery w:val="AutoText"/>
          </w:docPartObj>
        </w:sdtPr>
        <w:sdtContent>
          <w:p>
            <w:pPr>
              <w:pStyle w:val="6"/>
              <w:jc w:val="center"/>
            </w:pPr>
            <w:r>
              <w:t xml:space="preserve">Page </w:t>
            </w:r>
            <w:r>
              <w:rPr>
                <w:b/>
                <w:bCs/>
              </w:rPr>
              <w:fldChar w:fldCharType="begin"/>
            </w:r>
            <w:r>
              <w:rPr>
                <w:b/>
                <w:bCs/>
              </w:rPr>
              <w:instrText xml:space="preserve"> PAGE </w:instrText>
            </w:r>
            <w:r>
              <w:rPr>
                <w:b/>
                <w:bCs/>
              </w:rPr>
              <w:fldChar w:fldCharType="separate"/>
            </w:r>
            <w:r>
              <w:rPr>
                <w:b/>
                <w:bCs/>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3</w:t>
            </w:r>
            <w:r>
              <w:rPr>
                <w:b/>
                <w:bCs/>
              </w:rPr>
              <w:fldChar w:fldCharType="end"/>
            </w:r>
          </w:p>
        </w:sdtContent>
      </w:sdt>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7F0272"/>
    <w:multiLevelType w:val="multilevel"/>
    <w:tmpl w:val="107F0272"/>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9A051A0"/>
    <w:multiLevelType w:val="multilevel"/>
    <w:tmpl w:val="49A051A0"/>
    <w:lvl w:ilvl="0" w:tentative="0">
      <w:start w:val="1"/>
      <w:numFmt w:val="lowerLetter"/>
      <w:lvlText w:val="%1)"/>
      <w:lvlJc w:val="left"/>
      <w:pPr>
        <w:ind w:left="878" w:hanging="360"/>
      </w:pPr>
      <w:rPr>
        <w:rFonts w:hint="default"/>
      </w:rPr>
    </w:lvl>
    <w:lvl w:ilvl="1" w:tentative="0">
      <w:start w:val="1"/>
      <w:numFmt w:val="lowerLetter"/>
      <w:lvlText w:val="%2."/>
      <w:lvlJc w:val="left"/>
      <w:pPr>
        <w:ind w:left="1598" w:hanging="360"/>
      </w:pPr>
    </w:lvl>
    <w:lvl w:ilvl="2" w:tentative="0">
      <w:start w:val="1"/>
      <w:numFmt w:val="lowerRoman"/>
      <w:lvlText w:val="%3."/>
      <w:lvlJc w:val="right"/>
      <w:pPr>
        <w:ind w:left="2318" w:hanging="180"/>
      </w:pPr>
    </w:lvl>
    <w:lvl w:ilvl="3" w:tentative="0">
      <w:start w:val="1"/>
      <w:numFmt w:val="decimal"/>
      <w:lvlText w:val="%4."/>
      <w:lvlJc w:val="left"/>
      <w:pPr>
        <w:ind w:left="3038" w:hanging="360"/>
      </w:pPr>
    </w:lvl>
    <w:lvl w:ilvl="4" w:tentative="0">
      <w:start w:val="1"/>
      <w:numFmt w:val="lowerLetter"/>
      <w:lvlText w:val="%5."/>
      <w:lvlJc w:val="left"/>
      <w:pPr>
        <w:ind w:left="3758" w:hanging="360"/>
      </w:pPr>
    </w:lvl>
    <w:lvl w:ilvl="5" w:tentative="0">
      <w:start w:val="1"/>
      <w:numFmt w:val="lowerRoman"/>
      <w:lvlText w:val="%6."/>
      <w:lvlJc w:val="right"/>
      <w:pPr>
        <w:ind w:left="4478" w:hanging="180"/>
      </w:pPr>
    </w:lvl>
    <w:lvl w:ilvl="6" w:tentative="0">
      <w:start w:val="1"/>
      <w:numFmt w:val="decimal"/>
      <w:lvlText w:val="%7."/>
      <w:lvlJc w:val="left"/>
      <w:pPr>
        <w:ind w:left="5198" w:hanging="360"/>
      </w:pPr>
    </w:lvl>
    <w:lvl w:ilvl="7" w:tentative="0">
      <w:start w:val="1"/>
      <w:numFmt w:val="lowerLetter"/>
      <w:lvlText w:val="%8."/>
      <w:lvlJc w:val="left"/>
      <w:pPr>
        <w:ind w:left="5918" w:hanging="360"/>
      </w:pPr>
    </w:lvl>
    <w:lvl w:ilvl="8" w:tentative="0">
      <w:start w:val="1"/>
      <w:numFmt w:val="lowerRoman"/>
      <w:lvlText w:val="%9."/>
      <w:lvlJc w:val="right"/>
      <w:pPr>
        <w:ind w:left="6638" w:hanging="180"/>
      </w:pPr>
    </w:lvl>
  </w:abstractNum>
  <w:abstractNum w:abstractNumId="2">
    <w:nsid w:val="57297F84"/>
    <w:multiLevelType w:val="multilevel"/>
    <w:tmpl w:val="57297F84"/>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4">
    <w:nsid w:val="66260036"/>
    <w:multiLevelType w:val="multilevel"/>
    <w:tmpl w:val="66260036"/>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5">
    <w:nsid w:val="68D7550E"/>
    <w:multiLevelType w:val="multilevel"/>
    <w:tmpl w:val="68D7550E"/>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6A3A6E40"/>
    <w:multiLevelType w:val="multilevel"/>
    <w:tmpl w:val="6A3A6E40"/>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0"/>
  </w:num>
  <w:num w:numId="3">
    <w:abstractNumId w:val="4"/>
  </w:num>
  <w:num w:numId="4">
    <w:abstractNumId w:val="6"/>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5F6"/>
    <w:rsid w:val="00007FA2"/>
    <w:rsid w:val="00016045"/>
    <w:rsid w:val="0001724F"/>
    <w:rsid w:val="00017ABE"/>
    <w:rsid w:val="00021E94"/>
    <w:rsid w:val="000240DD"/>
    <w:rsid w:val="00024718"/>
    <w:rsid w:val="0002730B"/>
    <w:rsid w:val="00030015"/>
    <w:rsid w:val="00040F63"/>
    <w:rsid w:val="000420DD"/>
    <w:rsid w:val="000424DE"/>
    <w:rsid w:val="00056968"/>
    <w:rsid w:val="000658C3"/>
    <w:rsid w:val="0006658B"/>
    <w:rsid w:val="00072053"/>
    <w:rsid w:val="0008438A"/>
    <w:rsid w:val="000B08A8"/>
    <w:rsid w:val="000B1095"/>
    <w:rsid w:val="000B111E"/>
    <w:rsid w:val="000B6273"/>
    <w:rsid w:val="000C0D5C"/>
    <w:rsid w:val="000C3F1B"/>
    <w:rsid w:val="000D35E5"/>
    <w:rsid w:val="000D3C52"/>
    <w:rsid w:val="000D67D1"/>
    <w:rsid w:val="000F2A1D"/>
    <w:rsid w:val="000F56EE"/>
    <w:rsid w:val="00103D41"/>
    <w:rsid w:val="0010717D"/>
    <w:rsid w:val="00107F74"/>
    <w:rsid w:val="00132158"/>
    <w:rsid w:val="00133DB3"/>
    <w:rsid w:val="00134093"/>
    <w:rsid w:val="00134811"/>
    <w:rsid w:val="00143882"/>
    <w:rsid w:val="00153F6F"/>
    <w:rsid w:val="001568F7"/>
    <w:rsid w:val="001626C3"/>
    <w:rsid w:val="00174F1D"/>
    <w:rsid w:val="0018515D"/>
    <w:rsid w:val="001905B9"/>
    <w:rsid w:val="001B4D35"/>
    <w:rsid w:val="001C65F2"/>
    <w:rsid w:val="001C6DF6"/>
    <w:rsid w:val="001D5002"/>
    <w:rsid w:val="00206EA2"/>
    <w:rsid w:val="00216453"/>
    <w:rsid w:val="002253CD"/>
    <w:rsid w:val="0024797D"/>
    <w:rsid w:val="00251ACC"/>
    <w:rsid w:val="0026421F"/>
    <w:rsid w:val="00266452"/>
    <w:rsid w:val="00276D58"/>
    <w:rsid w:val="00283CE8"/>
    <w:rsid w:val="00286B7D"/>
    <w:rsid w:val="002923D1"/>
    <w:rsid w:val="002B298A"/>
    <w:rsid w:val="002B4590"/>
    <w:rsid w:val="002E0E48"/>
    <w:rsid w:val="002E51A1"/>
    <w:rsid w:val="002F1431"/>
    <w:rsid w:val="003167D6"/>
    <w:rsid w:val="003263A5"/>
    <w:rsid w:val="00332098"/>
    <w:rsid w:val="003337F3"/>
    <w:rsid w:val="003420A9"/>
    <w:rsid w:val="003654BA"/>
    <w:rsid w:val="0037598F"/>
    <w:rsid w:val="00376931"/>
    <w:rsid w:val="003872F7"/>
    <w:rsid w:val="00391999"/>
    <w:rsid w:val="003A34F6"/>
    <w:rsid w:val="003B2190"/>
    <w:rsid w:val="003C3349"/>
    <w:rsid w:val="003C3638"/>
    <w:rsid w:val="003C63C0"/>
    <w:rsid w:val="003C6809"/>
    <w:rsid w:val="003D10EA"/>
    <w:rsid w:val="003D3827"/>
    <w:rsid w:val="003D45F6"/>
    <w:rsid w:val="003E2AF7"/>
    <w:rsid w:val="003E5FBE"/>
    <w:rsid w:val="003E7173"/>
    <w:rsid w:val="003F0355"/>
    <w:rsid w:val="003F4FE1"/>
    <w:rsid w:val="00401BC5"/>
    <w:rsid w:val="004021D3"/>
    <w:rsid w:val="004035E8"/>
    <w:rsid w:val="0040499B"/>
    <w:rsid w:val="00407CD4"/>
    <w:rsid w:val="00421BA8"/>
    <w:rsid w:val="00427876"/>
    <w:rsid w:val="00456984"/>
    <w:rsid w:val="00457441"/>
    <w:rsid w:val="00477C76"/>
    <w:rsid w:val="00481193"/>
    <w:rsid w:val="00492813"/>
    <w:rsid w:val="004A4D79"/>
    <w:rsid w:val="004A721D"/>
    <w:rsid w:val="004C50FC"/>
    <w:rsid w:val="004D47A4"/>
    <w:rsid w:val="00503502"/>
    <w:rsid w:val="005045CC"/>
    <w:rsid w:val="00517DA2"/>
    <w:rsid w:val="00527E17"/>
    <w:rsid w:val="005325AD"/>
    <w:rsid w:val="00534796"/>
    <w:rsid w:val="00541DBE"/>
    <w:rsid w:val="00545521"/>
    <w:rsid w:val="00550ECF"/>
    <w:rsid w:val="00550FC4"/>
    <w:rsid w:val="00555A0F"/>
    <w:rsid w:val="005708C3"/>
    <w:rsid w:val="005733D1"/>
    <w:rsid w:val="00587CF4"/>
    <w:rsid w:val="005935BD"/>
    <w:rsid w:val="00595B82"/>
    <w:rsid w:val="005A3407"/>
    <w:rsid w:val="005B7F15"/>
    <w:rsid w:val="005D50FB"/>
    <w:rsid w:val="005D6039"/>
    <w:rsid w:val="005D65AF"/>
    <w:rsid w:val="005E3BEB"/>
    <w:rsid w:val="005F04A0"/>
    <w:rsid w:val="0060093D"/>
    <w:rsid w:val="00621718"/>
    <w:rsid w:val="00641219"/>
    <w:rsid w:val="00663E88"/>
    <w:rsid w:val="00664625"/>
    <w:rsid w:val="006769CF"/>
    <w:rsid w:val="00684723"/>
    <w:rsid w:val="00687707"/>
    <w:rsid w:val="006B483C"/>
    <w:rsid w:val="006B7DF6"/>
    <w:rsid w:val="006C49DC"/>
    <w:rsid w:val="006C5AE8"/>
    <w:rsid w:val="006D1EFF"/>
    <w:rsid w:val="006D23AD"/>
    <w:rsid w:val="006E1BAE"/>
    <w:rsid w:val="0071079B"/>
    <w:rsid w:val="00721F77"/>
    <w:rsid w:val="007248ED"/>
    <w:rsid w:val="007329D5"/>
    <w:rsid w:val="00763A44"/>
    <w:rsid w:val="007741A7"/>
    <w:rsid w:val="007747B0"/>
    <w:rsid w:val="007753E8"/>
    <w:rsid w:val="007800FB"/>
    <w:rsid w:val="00781AF8"/>
    <w:rsid w:val="007826CC"/>
    <w:rsid w:val="00790A88"/>
    <w:rsid w:val="007A2E7A"/>
    <w:rsid w:val="007A2EE2"/>
    <w:rsid w:val="007A521A"/>
    <w:rsid w:val="007B1831"/>
    <w:rsid w:val="007B571E"/>
    <w:rsid w:val="007C72D0"/>
    <w:rsid w:val="007C7E50"/>
    <w:rsid w:val="007E5561"/>
    <w:rsid w:val="00802224"/>
    <w:rsid w:val="008033E6"/>
    <w:rsid w:val="00805A04"/>
    <w:rsid w:val="00815CC5"/>
    <w:rsid w:val="00816D05"/>
    <w:rsid w:val="00820E9F"/>
    <w:rsid w:val="00822694"/>
    <w:rsid w:val="0084633D"/>
    <w:rsid w:val="0084719E"/>
    <w:rsid w:val="00866B7B"/>
    <w:rsid w:val="008735E4"/>
    <w:rsid w:val="00875708"/>
    <w:rsid w:val="008822D5"/>
    <w:rsid w:val="0088651E"/>
    <w:rsid w:val="0088691A"/>
    <w:rsid w:val="00890AB2"/>
    <w:rsid w:val="008A28D9"/>
    <w:rsid w:val="008A2B3E"/>
    <w:rsid w:val="008C4AD2"/>
    <w:rsid w:val="008C6EEB"/>
    <w:rsid w:val="008E0FFB"/>
    <w:rsid w:val="00906668"/>
    <w:rsid w:val="00920B96"/>
    <w:rsid w:val="0092288D"/>
    <w:rsid w:val="00923AF1"/>
    <w:rsid w:val="00925EBB"/>
    <w:rsid w:val="00944344"/>
    <w:rsid w:val="009458D9"/>
    <w:rsid w:val="009529B8"/>
    <w:rsid w:val="0096453C"/>
    <w:rsid w:val="0098146F"/>
    <w:rsid w:val="009C0F2B"/>
    <w:rsid w:val="009C31E6"/>
    <w:rsid w:val="009E1FEF"/>
    <w:rsid w:val="009E317D"/>
    <w:rsid w:val="009E4113"/>
    <w:rsid w:val="009E6CF1"/>
    <w:rsid w:val="009F3202"/>
    <w:rsid w:val="00A06022"/>
    <w:rsid w:val="00A17CFF"/>
    <w:rsid w:val="00A24E12"/>
    <w:rsid w:val="00A333CA"/>
    <w:rsid w:val="00A37246"/>
    <w:rsid w:val="00A408A1"/>
    <w:rsid w:val="00A4456E"/>
    <w:rsid w:val="00A47ECC"/>
    <w:rsid w:val="00A574AC"/>
    <w:rsid w:val="00A615B2"/>
    <w:rsid w:val="00A651EF"/>
    <w:rsid w:val="00A77EA2"/>
    <w:rsid w:val="00A80C1A"/>
    <w:rsid w:val="00A93AAB"/>
    <w:rsid w:val="00A96447"/>
    <w:rsid w:val="00AA0E26"/>
    <w:rsid w:val="00AB2101"/>
    <w:rsid w:val="00AC4463"/>
    <w:rsid w:val="00AD28D3"/>
    <w:rsid w:val="00AE083A"/>
    <w:rsid w:val="00AF25F4"/>
    <w:rsid w:val="00AF3AF3"/>
    <w:rsid w:val="00B04A03"/>
    <w:rsid w:val="00B16135"/>
    <w:rsid w:val="00B22A58"/>
    <w:rsid w:val="00B31797"/>
    <w:rsid w:val="00B408D9"/>
    <w:rsid w:val="00B5218C"/>
    <w:rsid w:val="00B61893"/>
    <w:rsid w:val="00B642EE"/>
    <w:rsid w:val="00B70575"/>
    <w:rsid w:val="00B74841"/>
    <w:rsid w:val="00B86F82"/>
    <w:rsid w:val="00B93563"/>
    <w:rsid w:val="00B9521D"/>
    <w:rsid w:val="00BA21C7"/>
    <w:rsid w:val="00BA795C"/>
    <w:rsid w:val="00BB6959"/>
    <w:rsid w:val="00BC14ED"/>
    <w:rsid w:val="00BD24AC"/>
    <w:rsid w:val="00BD51D1"/>
    <w:rsid w:val="00BE1AAE"/>
    <w:rsid w:val="00BE2584"/>
    <w:rsid w:val="00BE6DC0"/>
    <w:rsid w:val="00C13797"/>
    <w:rsid w:val="00C22D66"/>
    <w:rsid w:val="00C272A3"/>
    <w:rsid w:val="00C3223C"/>
    <w:rsid w:val="00C665FF"/>
    <w:rsid w:val="00C67703"/>
    <w:rsid w:val="00C9296E"/>
    <w:rsid w:val="00C9388F"/>
    <w:rsid w:val="00C941B4"/>
    <w:rsid w:val="00C974B9"/>
    <w:rsid w:val="00CB096B"/>
    <w:rsid w:val="00CB45C8"/>
    <w:rsid w:val="00CC511C"/>
    <w:rsid w:val="00CE7415"/>
    <w:rsid w:val="00CF1530"/>
    <w:rsid w:val="00CF4F9A"/>
    <w:rsid w:val="00D006BD"/>
    <w:rsid w:val="00D01671"/>
    <w:rsid w:val="00D049EB"/>
    <w:rsid w:val="00D07A65"/>
    <w:rsid w:val="00D10BCB"/>
    <w:rsid w:val="00D15694"/>
    <w:rsid w:val="00D22A14"/>
    <w:rsid w:val="00D27F6A"/>
    <w:rsid w:val="00D4119A"/>
    <w:rsid w:val="00D441D6"/>
    <w:rsid w:val="00D44FD3"/>
    <w:rsid w:val="00D61F2B"/>
    <w:rsid w:val="00D639F1"/>
    <w:rsid w:val="00D672B7"/>
    <w:rsid w:val="00D70E1C"/>
    <w:rsid w:val="00D80791"/>
    <w:rsid w:val="00D83D9A"/>
    <w:rsid w:val="00D84C74"/>
    <w:rsid w:val="00D8598D"/>
    <w:rsid w:val="00D913FF"/>
    <w:rsid w:val="00DA567C"/>
    <w:rsid w:val="00DB5FC0"/>
    <w:rsid w:val="00DE37E1"/>
    <w:rsid w:val="00E00368"/>
    <w:rsid w:val="00E1182F"/>
    <w:rsid w:val="00E13AB2"/>
    <w:rsid w:val="00E17F4D"/>
    <w:rsid w:val="00E242D0"/>
    <w:rsid w:val="00E261EC"/>
    <w:rsid w:val="00E42150"/>
    <w:rsid w:val="00E44DC9"/>
    <w:rsid w:val="00E644B6"/>
    <w:rsid w:val="00E650BE"/>
    <w:rsid w:val="00EB47B6"/>
    <w:rsid w:val="00EC27C6"/>
    <w:rsid w:val="00ED4C1F"/>
    <w:rsid w:val="00ED77A0"/>
    <w:rsid w:val="00EE2B2C"/>
    <w:rsid w:val="00EF3699"/>
    <w:rsid w:val="00F00F2B"/>
    <w:rsid w:val="00F15BC7"/>
    <w:rsid w:val="00F22EBB"/>
    <w:rsid w:val="00F3419D"/>
    <w:rsid w:val="00F354D8"/>
    <w:rsid w:val="00F35AB0"/>
    <w:rsid w:val="00F473A2"/>
    <w:rsid w:val="00F500EF"/>
    <w:rsid w:val="00F66020"/>
    <w:rsid w:val="00F67FB1"/>
    <w:rsid w:val="00FC5E9E"/>
    <w:rsid w:val="00FE1031"/>
    <w:rsid w:val="00FF0F14"/>
    <w:rsid w:val="00FF5862"/>
    <w:rsid w:val="00FF6C23"/>
    <w:rsid w:val="503445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4"/>
      <w:szCs w:val="24"/>
      <w:lang w:val="en-US" w:eastAsia="en-US" w:bidi="ar-SA"/>
    </w:rPr>
  </w:style>
  <w:style w:type="paragraph" w:styleId="2">
    <w:name w:val="heading 1"/>
    <w:basedOn w:val="1"/>
    <w:next w:val="1"/>
    <w:link w:val="9"/>
    <w:qFormat/>
    <w:uiPriority w:val="0"/>
    <w:pPr>
      <w:keepNext/>
      <w:outlineLvl w:val="0"/>
    </w:pPr>
    <w:rPr>
      <w:b/>
      <w:u w:val="single"/>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0"/>
    <w:semiHidden/>
    <w:unhideWhenUsed/>
    <w:qFormat/>
    <w:uiPriority w:val="99"/>
    <w:rPr>
      <w:rFonts w:ascii="Tahoma" w:hAnsi="Tahoma" w:cs="Tahoma"/>
      <w:sz w:val="16"/>
      <w:szCs w:val="16"/>
    </w:rPr>
  </w:style>
  <w:style w:type="paragraph" w:styleId="6">
    <w:name w:val="footer"/>
    <w:basedOn w:val="1"/>
    <w:link w:val="15"/>
    <w:unhideWhenUsed/>
    <w:uiPriority w:val="99"/>
    <w:pPr>
      <w:tabs>
        <w:tab w:val="center" w:pos="4680"/>
        <w:tab w:val="right" w:pos="9360"/>
      </w:tabs>
    </w:pPr>
  </w:style>
  <w:style w:type="paragraph" w:styleId="7">
    <w:name w:val="header"/>
    <w:basedOn w:val="1"/>
    <w:link w:val="14"/>
    <w:unhideWhenUsed/>
    <w:uiPriority w:val="99"/>
    <w:pPr>
      <w:tabs>
        <w:tab w:val="center" w:pos="4680"/>
        <w:tab w:val="right" w:pos="9360"/>
      </w:tabs>
    </w:pPr>
  </w:style>
  <w:style w:type="paragraph" w:styleId="8">
    <w:name w:val="Normal (Web)"/>
    <w:basedOn w:val="1"/>
    <w:semiHidden/>
    <w:unhideWhenUsed/>
    <w:qFormat/>
    <w:uiPriority w:val="99"/>
    <w:pPr>
      <w:spacing w:before="100" w:beforeAutospacing="1" w:after="100" w:afterAutospacing="1"/>
    </w:pPr>
  </w:style>
  <w:style w:type="character" w:customStyle="1" w:styleId="9">
    <w:name w:val="Heading 1 Char"/>
    <w:basedOn w:val="3"/>
    <w:link w:val="2"/>
    <w:qFormat/>
    <w:uiPriority w:val="0"/>
    <w:rPr>
      <w:rFonts w:ascii="Times New Roman" w:hAnsi="Times New Roman" w:eastAsia="Times New Roman" w:cs="Times New Roman"/>
      <w:b/>
      <w:sz w:val="24"/>
      <w:szCs w:val="24"/>
      <w:u w:val="single"/>
    </w:rPr>
  </w:style>
  <w:style w:type="character" w:customStyle="1" w:styleId="10">
    <w:name w:val="Balloon Text Char"/>
    <w:basedOn w:val="3"/>
    <w:link w:val="5"/>
    <w:semiHidden/>
    <w:uiPriority w:val="99"/>
    <w:rPr>
      <w:rFonts w:ascii="Tahoma" w:hAnsi="Tahoma" w:eastAsia="Times New Roman" w:cs="Tahoma"/>
      <w:sz w:val="16"/>
      <w:szCs w:val="16"/>
    </w:rPr>
  </w:style>
  <w:style w:type="paragraph" w:styleId="11">
    <w:name w:val="List Paragraph"/>
    <w:basedOn w:val="1"/>
    <w:qFormat/>
    <w:uiPriority w:val="34"/>
    <w:pPr>
      <w:ind w:left="720"/>
      <w:contextualSpacing/>
    </w:pPr>
  </w:style>
  <w:style w:type="paragraph" w:styleId="12">
    <w:name w:val="No Spacing"/>
    <w:link w:val="13"/>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3">
    <w:name w:val="No Spacing Char"/>
    <w:link w:val="12"/>
    <w:qFormat/>
    <w:uiPriority w:val="1"/>
  </w:style>
  <w:style w:type="character" w:customStyle="1" w:styleId="14">
    <w:name w:val="Header Char"/>
    <w:basedOn w:val="3"/>
    <w:link w:val="7"/>
    <w:qFormat/>
    <w:uiPriority w:val="99"/>
    <w:rPr>
      <w:rFonts w:ascii="Times New Roman" w:hAnsi="Times New Roman" w:eastAsia="Times New Roman" w:cs="Times New Roman"/>
      <w:sz w:val="24"/>
      <w:szCs w:val="24"/>
    </w:rPr>
  </w:style>
  <w:style w:type="character" w:customStyle="1" w:styleId="15">
    <w:name w:val="Footer Char"/>
    <w:basedOn w:val="3"/>
    <w:link w:val="6"/>
    <w:qFormat/>
    <w:uiPriority w:val="99"/>
    <w:rPr>
      <w:rFonts w:ascii="Times New Roman" w:hAnsi="Times New Roman" w:eastAsia="Times New Roman" w:cs="Times New Roman"/>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812</Words>
  <Characters>4635</Characters>
  <Lines>38</Lines>
  <Paragraphs>10</Paragraphs>
  <TotalTime>108</TotalTime>
  <ScaleCrop>false</ScaleCrop>
  <LinksUpToDate>false</LinksUpToDate>
  <CharactersWithSpaces>5437</CharactersWithSpaces>
  <Application>WPS Office_12.2.0.13266_F1E327BC-269C-435d-A152-05C5408002CA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2023-10-21T05:22:00Z</dcterms:created>
  <dc:creator>Florence Kimani</dc:creator>
  <cp:lastModifiedBy>Florence Kimani</cp:lastModifiedBy>
  <cp:lastPrinted>2023-10-15T13:13:00Z</cp:lastPrinted>
  <dcterms:modified xsi:type="dcterms:W3CDTF">2023-11-06T10:11:58Z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0924AF7195834597AE6BFD03DB11B93F_13</vt:lpwstr>
  </property>
</Properties>
</file>