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3FFD" w:rsidRPr="00EF6A62" w:rsidRDefault="00B13FFD" w:rsidP="00B13FFD">
      <w:pPr>
        <w:spacing w:after="0" w:line="360" w:lineRule="auto"/>
        <w:rPr>
          <w:rFonts w:ascii="Times New Roman" w:hAnsi="Times New Roman"/>
          <w:b/>
          <w:szCs w:val="24"/>
        </w:rPr>
      </w:pPr>
      <w:bookmarkStart w:id="0" w:name="_GoBack"/>
      <w:bookmarkEnd w:id="0"/>
      <w:r w:rsidRPr="00EF6A62">
        <w:rPr>
          <w:rFonts w:ascii="Times New Roman" w:hAnsi="Times New Roman"/>
          <w:noProof/>
          <w:szCs w:val="24"/>
          <w:lang w:val="en-US"/>
        </w:rPr>
        <w:drawing>
          <wp:inline distT="0" distB="0" distL="0" distR="0" wp14:anchorId="2C88B83F" wp14:editId="141110F9">
            <wp:extent cx="1790700" cy="1092200"/>
            <wp:effectExtent l="0" t="0" r="0" b="0"/>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90700" cy="1092200"/>
                    </a:xfrm>
                    <a:prstGeom prst="rect">
                      <a:avLst/>
                    </a:prstGeom>
                    <a:noFill/>
                    <a:ln>
                      <a:noFill/>
                    </a:ln>
                  </pic:spPr>
                </pic:pic>
              </a:graphicData>
            </a:graphic>
          </wp:inline>
        </w:drawing>
      </w:r>
    </w:p>
    <w:p w:rsidR="00B13FFD" w:rsidRPr="00EF6A62" w:rsidRDefault="00B13FFD" w:rsidP="00B13FFD">
      <w:pPr>
        <w:spacing w:after="0" w:line="360" w:lineRule="auto"/>
        <w:rPr>
          <w:rFonts w:ascii="Times New Roman" w:eastAsiaTheme="minorHAnsi" w:hAnsi="Times New Roman"/>
          <w:b/>
          <w:szCs w:val="24"/>
        </w:rPr>
      </w:pPr>
      <w:r w:rsidRPr="00EF6A62">
        <w:rPr>
          <w:rFonts w:ascii="Times New Roman" w:hAnsi="Times New Roman"/>
          <w:b/>
          <w:szCs w:val="24"/>
        </w:rPr>
        <w:t>RIARA LAW SCHOOL</w:t>
      </w:r>
    </w:p>
    <w:p w:rsidR="00B13FFD" w:rsidRPr="00EF6A62" w:rsidRDefault="00B13FFD" w:rsidP="00B13FFD">
      <w:pPr>
        <w:spacing w:after="0" w:line="360" w:lineRule="auto"/>
        <w:rPr>
          <w:rFonts w:ascii="Times New Roman" w:hAnsi="Times New Roman"/>
          <w:b/>
          <w:szCs w:val="24"/>
        </w:rPr>
      </w:pPr>
      <w:r w:rsidRPr="00EF6A62">
        <w:rPr>
          <w:rFonts w:ascii="Times New Roman" w:hAnsi="Times New Roman"/>
          <w:b/>
          <w:szCs w:val="24"/>
        </w:rPr>
        <w:t>UNIVERSITY OF EXAMINATION FOR BACHELOR OF LAWS (LLB) DEGREE</w:t>
      </w:r>
    </w:p>
    <w:p w:rsidR="00B13FFD" w:rsidRPr="00EF6A62" w:rsidRDefault="00B13FFD" w:rsidP="00B13FFD">
      <w:pPr>
        <w:spacing w:after="0" w:line="360" w:lineRule="auto"/>
        <w:rPr>
          <w:rFonts w:ascii="Times New Roman" w:hAnsi="Times New Roman"/>
          <w:b/>
          <w:szCs w:val="24"/>
        </w:rPr>
      </w:pPr>
      <w:r w:rsidRPr="00EF6A62">
        <w:rPr>
          <w:rFonts w:ascii="Times New Roman" w:hAnsi="Times New Roman"/>
          <w:b/>
          <w:szCs w:val="24"/>
        </w:rPr>
        <w:t>RLB 209: CRIMINAL LAW II</w:t>
      </w:r>
    </w:p>
    <w:p w:rsidR="00B13FFD" w:rsidRPr="00EF6A62" w:rsidRDefault="00B13FFD" w:rsidP="00B13FFD">
      <w:pPr>
        <w:spacing w:after="0" w:line="360" w:lineRule="auto"/>
        <w:rPr>
          <w:rFonts w:ascii="Times New Roman" w:hAnsi="Times New Roman"/>
          <w:b/>
          <w:szCs w:val="24"/>
        </w:rPr>
      </w:pPr>
      <w:r w:rsidRPr="00EF6A62">
        <w:rPr>
          <w:rFonts w:ascii="Times New Roman" w:hAnsi="Times New Roman"/>
          <w:b/>
          <w:szCs w:val="24"/>
        </w:rPr>
        <w:t xml:space="preserve">INSTRUCTOR: Samuel </w:t>
      </w:r>
      <w:proofErr w:type="spellStart"/>
      <w:r w:rsidRPr="00EF6A62">
        <w:rPr>
          <w:rFonts w:ascii="Times New Roman" w:hAnsi="Times New Roman"/>
          <w:b/>
          <w:szCs w:val="24"/>
        </w:rPr>
        <w:t>Kyalo</w:t>
      </w:r>
      <w:proofErr w:type="spellEnd"/>
      <w:r w:rsidRPr="00EF6A62">
        <w:rPr>
          <w:rFonts w:ascii="Times New Roman" w:hAnsi="Times New Roman"/>
          <w:b/>
          <w:szCs w:val="24"/>
        </w:rPr>
        <w:t xml:space="preserve">, </w:t>
      </w:r>
      <w:proofErr w:type="spellStart"/>
      <w:r w:rsidRPr="00EF6A62">
        <w:rPr>
          <w:rFonts w:ascii="Times New Roman" w:hAnsi="Times New Roman"/>
          <w:b/>
          <w:szCs w:val="24"/>
        </w:rPr>
        <w:t>MCIArb</w:t>
      </w:r>
      <w:proofErr w:type="spellEnd"/>
      <w:r w:rsidRPr="00EF6A62">
        <w:rPr>
          <w:rFonts w:ascii="Times New Roman" w:hAnsi="Times New Roman"/>
          <w:b/>
          <w:szCs w:val="24"/>
        </w:rPr>
        <w:t>.</w:t>
      </w:r>
    </w:p>
    <w:p w:rsidR="00B13FFD" w:rsidRPr="00EF6A62" w:rsidRDefault="00B13FFD" w:rsidP="00B13FFD">
      <w:pPr>
        <w:spacing w:after="0" w:line="360" w:lineRule="auto"/>
        <w:rPr>
          <w:rFonts w:ascii="Times New Roman" w:hAnsi="Times New Roman"/>
          <w:b/>
          <w:szCs w:val="24"/>
          <w:u w:val="single"/>
        </w:rPr>
      </w:pPr>
    </w:p>
    <w:p w:rsidR="00B13FFD" w:rsidRPr="00EF6A62" w:rsidRDefault="00B13FFD" w:rsidP="00B13FFD">
      <w:pPr>
        <w:spacing w:after="0" w:line="360" w:lineRule="auto"/>
        <w:rPr>
          <w:rFonts w:ascii="Times New Roman" w:hAnsi="Times New Roman"/>
          <w:b/>
          <w:szCs w:val="24"/>
          <w:u w:val="single"/>
        </w:rPr>
      </w:pPr>
      <w:r w:rsidRPr="00EF6A62">
        <w:rPr>
          <w:rFonts w:ascii="Times New Roman" w:hAnsi="Times New Roman"/>
          <w:b/>
          <w:szCs w:val="24"/>
          <w:u w:val="single"/>
        </w:rPr>
        <w:t>INSTRUCTIONS</w:t>
      </w:r>
    </w:p>
    <w:p w:rsidR="00B13FFD" w:rsidRPr="00EF6A62" w:rsidRDefault="00B13FFD" w:rsidP="00B13FFD">
      <w:pPr>
        <w:pStyle w:val="ListParagraph"/>
        <w:numPr>
          <w:ilvl w:val="0"/>
          <w:numId w:val="2"/>
        </w:numPr>
        <w:spacing w:after="0" w:line="360" w:lineRule="auto"/>
        <w:jc w:val="both"/>
        <w:rPr>
          <w:rFonts w:ascii="Times New Roman" w:eastAsiaTheme="minorHAnsi" w:hAnsi="Times New Roman"/>
          <w:szCs w:val="24"/>
        </w:rPr>
      </w:pPr>
      <w:r w:rsidRPr="00EF6A62">
        <w:rPr>
          <w:rFonts w:ascii="Times New Roman" w:hAnsi="Times New Roman"/>
          <w:szCs w:val="24"/>
        </w:rPr>
        <w:t>This is the final examination in Criminal Law II.  You will earn 70% of your final grade from this final examination and 30% from Continuous Assessment Assignments.</w:t>
      </w:r>
    </w:p>
    <w:p w:rsidR="00B13FFD" w:rsidRPr="00EF6A62" w:rsidRDefault="00B13FFD" w:rsidP="00B13FFD">
      <w:pPr>
        <w:pStyle w:val="ListParagraph"/>
        <w:numPr>
          <w:ilvl w:val="0"/>
          <w:numId w:val="2"/>
        </w:numPr>
        <w:spacing w:after="0" w:line="360" w:lineRule="auto"/>
        <w:jc w:val="both"/>
        <w:rPr>
          <w:rFonts w:ascii="Times New Roman" w:hAnsi="Times New Roman"/>
          <w:b/>
          <w:bCs/>
          <w:szCs w:val="24"/>
          <w:u w:val="single"/>
        </w:rPr>
      </w:pPr>
      <w:r w:rsidRPr="00EF6A62">
        <w:rPr>
          <w:rFonts w:ascii="Times New Roman" w:hAnsi="Times New Roman"/>
          <w:szCs w:val="24"/>
        </w:rPr>
        <w:t xml:space="preserve">This paper consists of </w:t>
      </w:r>
      <w:r w:rsidRPr="00EF6A62">
        <w:rPr>
          <w:rFonts w:ascii="Times New Roman" w:hAnsi="Times New Roman"/>
          <w:b/>
          <w:bCs/>
          <w:szCs w:val="24"/>
        </w:rPr>
        <w:t xml:space="preserve">FIVE </w:t>
      </w:r>
      <w:r w:rsidRPr="00EF6A62">
        <w:rPr>
          <w:rFonts w:ascii="Times New Roman" w:hAnsi="Times New Roman"/>
          <w:szCs w:val="24"/>
        </w:rPr>
        <w:t xml:space="preserve">questions. Answer </w:t>
      </w:r>
      <w:r w:rsidRPr="00EF6A62">
        <w:rPr>
          <w:rFonts w:ascii="Times New Roman" w:hAnsi="Times New Roman"/>
          <w:b/>
          <w:bCs/>
          <w:szCs w:val="24"/>
        </w:rPr>
        <w:t>QUESTION ONE</w:t>
      </w:r>
      <w:r w:rsidRPr="00EF6A62">
        <w:rPr>
          <w:rFonts w:ascii="Times New Roman" w:hAnsi="Times New Roman"/>
          <w:szCs w:val="24"/>
        </w:rPr>
        <w:t xml:space="preserve"> and </w:t>
      </w:r>
      <w:r w:rsidRPr="00EF6A62">
        <w:rPr>
          <w:rFonts w:ascii="Times New Roman" w:hAnsi="Times New Roman"/>
          <w:b/>
          <w:bCs/>
          <w:szCs w:val="24"/>
        </w:rPr>
        <w:t>ANY OTHER TWO</w:t>
      </w:r>
      <w:r w:rsidRPr="00EF6A62">
        <w:rPr>
          <w:rFonts w:ascii="Times New Roman" w:hAnsi="Times New Roman"/>
          <w:szCs w:val="24"/>
        </w:rPr>
        <w:t xml:space="preserve"> questions. </w:t>
      </w:r>
    </w:p>
    <w:p w:rsidR="00B13FFD" w:rsidRPr="00EF6A62" w:rsidRDefault="00B13FFD" w:rsidP="00B13FFD">
      <w:pPr>
        <w:pStyle w:val="ListParagraph"/>
        <w:numPr>
          <w:ilvl w:val="0"/>
          <w:numId w:val="2"/>
        </w:numPr>
        <w:spacing w:after="0" w:line="360" w:lineRule="auto"/>
        <w:jc w:val="both"/>
        <w:rPr>
          <w:rFonts w:ascii="Times New Roman" w:hAnsi="Times New Roman"/>
          <w:szCs w:val="24"/>
        </w:rPr>
      </w:pPr>
      <w:r w:rsidRPr="00EF6A62">
        <w:rPr>
          <w:rFonts w:ascii="Times New Roman" w:hAnsi="Times New Roman"/>
          <w:szCs w:val="24"/>
        </w:rPr>
        <w:t xml:space="preserve">Time allocated for this examination is </w:t>
      </w:r>
      <w:r w:rsidRPr="00EF6A62">
        <w:rPr>
          <w:rFonts w:ascii="Times New Roman" w:hAnsi="Times New Roman"/>
          <w:b/>
          <w:szCs w:val="24"/>
          <w:u w:val="single"/>
        </w:rPr>
        <w:t>TWO (2) HOURS</w:t>
      </w:r>
      <w:r w:rsidRPr="00EF6A62">
        <w:rPr>
          <w:rFonts w:ascii="Times New Roman" w:hAnsi="Times New Roman"/>
          <w:szCs w:val="24"/>
        </w:rPr>
        <w:t>.  You must stop writing when time is called.</w:t>
      </w:r>
    </w:p>
    <w:p w:rsidR="00B13FFD" w:rsidRPr="00EF6A62" w:rsidRDefault="00B13FFD" w:rsidP="00B13FFD">
      <w:pPr>
        <w:pStyle w:val="ListParagraph"/>
        <w:numPr>
          <w:ilvl w:val="0"/>
          <w:numId w:val="2"/>
        </w:numPr>
        <w:spacing w:after="0" w:line="360" w:lineRule="auto"/>
        <w:jc w:val="both"/>
        <w:rPr>
          <w:rFonts w:ascii="Times New Roman" w:hAnsi="Times New Roman"/>
          <w:szCs w:val="24"/>
        </w:rPr>
      </w:pPr>
      <w:r w:rsidRPr="00EF6A62">
        <w:rPr>
          <w:rFonts w:ascii="Times New Roman" w:hAnsi="Times New Roman"/>
          <w:szCs w:val="24"/>
        </w:rPr>
        <w:t>Please sign the roll sheet when you turn in you answer sheet.  If you fail to sign the roll sheet, we shall have no way of establishing that you sat for this examination and your marks will not be reported.</w:t>
      </w:r>
    </w:p>
    <w:p w:rsidR="00B13FFD" w:rsidRPr="00EF6A62" w:rsidRDefault="00B13FFD" w:rsidP="00B13FFD">
      <w:pPr>
        <w:pStyle w:val="ListParagraph"/>
        <w:numPr>
          <w:ilvl w:val="0"/>
          <w:numId w:val="2"/>
        </w:numPr>
        <w:spacing w:after="0" w:line="360" w:lineRule="auto"/>
        <w:jc w:val="both"/>
        <w:rPr>
          <w:rFonts w:ascii="Times New Roman" w:hAnsi="Times New Roman"/>
          <w:szCs w:val="24"/>
        </w:rPr>
      </w:pPr>
      <w:r w:rsidRPr="00EF6A62">
        <w:rPr>
          <w:rFonts w:ascii="Times New Roman" w:hAnsi="Times New Roman"/>
          <w:szCs w:val="24"/>
        </w:rPr>
        <w:t xml:space="preserve">This is a </w:t>
      </w:r>
      <w:r w:rsidRPr="00EF6A62">
        <w:rPr>
          <w:rFonts w:ascii="Times New Roman" w:hAnsi="Times New Roman"/>
          <w:b/>
          <w:szCs w:val="24"/>
          <w:u w:val="single"/>
        </w:rPr>
        <w:t>CLOSED BOOK</w:t>
      </w:r>
      <w:r w:rsidRPr="00EF6A62">
        <w:rPr>
          <w:rFonts w:ascii="Times New Roman" w:hAnsi="Times New Roman"/>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B13FFD" w:rsidRDefault="00B13FFD" w:rsidP="00B13FFD">
      <w:pPr>
        <w:pStyle w:val="ListParagraph"/>
        <w:numPr>
          <w:ilvl w:val="0"/>
          <w:numId w:val="2"/>
        </w:numPr>
        <w:spacing w:after="0" w:line="360" w:lineRule="auto"/>
        <w:jc w:val="both"/>
        <w:rPr>
          <w:rFonts w:ascii="Times New Roman" w:hAnsi="Times New Roman"/>
          <w:szCs w:val="24"/>
        </w:rPr>
      </w:pPr>
      <w:r w:rsidRPr="00EF6A62">
        <w:rPr>
          <w:rFonts w:ascii="Times New Roman" w:hAnsi="Times New Roman"/>
          <w:szCs w:val="24"/>
        </w:rPr>
        <w:t xml:space="preserve">This examination is governed by </w:t>
      </w:r>
      <w:r w:rsidRPr="00EF6A62">
        <w:rPr>
          <w:rFonts w:ascii="Times New Roman" w:hAnsi="Times New Roman"/>
          <w:b/>
          <w:szCs w:val="24"/>
        </w:rPr>
        <w:t>Riara University Academic Honesty Regulations.</w:t>
      </w:r>
      <w:r w:rsidRPr="00EF6A62">
        <w:rPr>
          <w:rFonts w:ascii="Times New Roman" w:hAnsi="Times New Roman"/>
          <w:szCs w:val="24"/>
        </w:rPr>
        <w:t xml:space="preserve"> Students who violate those regulations will be penalized.  Students have an obligation to report to the invigilator any incidences of academic dishonesty compromising the integrity of this examination.</w:t>
      </w:r>
    </w:p>
    <w:p w:rsidR="00B13FFD" w:rsidRDefault="00B13FFD" w:rsidP="00B13FFD">
      <w:pPr>
        <w:spacing w:after="0" w:line="360" w:lineRule="auto"/>
        <w:jc w:val="both"/>
        <w:rPr>
          <w:rFonts w:ascii="Times New Roman" w:hAnsi="Times New Roman"/>
          <w:szCs w:val="24"/>
        </w:rPr>
      </w:pPr>
    </w:p>
    <w:p w:rsidR="00B13FFD" w:rsidRDefault="00B13FFD" w:rsidP="00B13FFD">
      <w:pPr>
        <w:spacing w:after="0" w:line="360" w:lineRule="auto"/>
        <w:jc w:val="both"/>
        <w:rPr>
          <w:rFonts w:ascii="Times New Roman" w:hAnsi="Times New Roman"/>
          <w:szCs w:val="24"/>
        </w:rPr>
      </w:pPr>
    </w:p>
    <w:p w:rsidR="00B13FFD" w:rsidRPr="00B13FFD" w:rsidRDefault="00B13FFD" w:rsidP="00B13FFD">
      <w:pPr>
        <w:spacing w:after="0" w:line="360" w:lineRule="auto"/>
        <w:jc w:val="both"/>
        <w:rPr>
          <w:rFonts w:ascii="Times New Roman" w:hAnsi="Times New Roman"/>
          <w:szCs w:val="24"/>
        </w:rPr>
      </w:pPr>
    </w:p>
    <w:p w:rsidR="00B13FFD" w:rsidRPr="00EF6A62" w:rsidRDefault="00B13FFD" w:rsidP="00B13FFD">
      <w:pPr>
        <w:spacing w:line="360" w:lineRule="auto"/>
        <w:jc w:val="both"/>
        <w:rPr>
          <w:rFonts w:ascii="Times New Roman" w:hAnsi="Times New Roman"/>
          <w:b/>
          <w:szCs w:val="24"/>
          <w:u w:val="single"/>
        </w:rPr>
      </w:pPr>
      <w:r w:rsidRPr="00EF6A62">
        <w:rPr>
          <w:rFonts w:ascii="Times New Roman" w:hAnsi="Times New Roman"/>
          <w:b/>
          <w:szCs w:val="24"/>
          <w:u w:val="single"/>
        </w:rPr>
        <w:lastRenderedPageBreak/>
        <w:t>QUESTION ONE</w:t>
      </w:r>
    </w:p>
    <w:p w:rsidR="00B13FFD" w:rsidRPr="00EF6A62" w:rsidRDefault="00B13FFD" w:rsidP="00B13FFD">
      <w:pPr>
        <w:spacing w:line="360" w:lineRule="auto"/>
        <w:ind w:left="0"/>
        <w:jc w:val="both"/>
        <w:rPr>
          <w:rFonts w:ascii="Times New Roman" w:hAnsi="Times New Roman"/>
          <w:szCs w:val="24"/>
        </w:rPr>
      </w:pPr>
      <w:r w:rsidRPr="00EF6A62">
        <w:rPr>
          <w:rFonts w:ascii="Times New Roman" w:hAnsi="Times New Roman"/>
          <w:szCs w:val="24"/>
        </w:rPr>
        <w:t xml:space="preserve">Following a government crackdown on illegal gangs, the infamous "3 Bros", comprised of Rambo, Rasta, and Ninja, find themselves in dire financial straits as their primary source of income, the "protection fees" collected from estate residents, dries up. Desperate to survive, they devise a plan to rob a wholesale shop called </w:t>
      </w:r>
      <w:proofErr w:type="spellStart"/>
      <w:r w:rsidRPr="00EF6A62">
        <w:rPr>
          <w:rFonts w:ascii="Times New Roman" w:hAnsi="Times New Roman"/>
          <w:szCs w:val="24"/>
        </w:rPr>
        <w:t>SuperMart</w:t>
      </w:r>
      <w:proofErr w:type="spellEnd"/>
      <w:r w:rsidRPr="00EF6A62">
        <w:rPr>
          <w:rFonts w:ascii="Times New Roman" w:hAnsi="Times New Roman"/>
          <w:szCs w:val="24"/>
        </w:rPr>
        <w:t xml:space="preserve"> in Riara Estate on a Friday evening.</w:t>
      </w:r>
    </w:p>
    <w:p w:rsidR="00B13FFD" w:rsidRPr="00EF6A62" w:rsidRDefault="00B13FFD" w:rsidP="00B13FFD">
      <w:pPr>
        <w:spacing w:line="360" w:lineRule="auto"/>
        <w:ind w:left="0"/>
        <w:jc w:val="both"/>
        <w:rPr>
          <w:rFonts w:ascii="Times New Roman" w:hAnsi="Times New Roman"/>
          <w:szCs w:val="24"/>
        </w:rPr>
      </w:pPr>
      <w:r w:rsidRPr="00EF6A62">
        <w:rPr>
          <w:rFonts w:ascii="Times New Roman" w:hAnsi="Times New Roman"/>
          <w:szCs w:val="24"/>
        </w:rPr>
        <w:t xml:space="preserve">Donning masks and armed, the gang enters the shop, immediately ordering everyone to the floor. Kombo, a retired military officer, who happened to be shopping at </w:t>
      </w:r>
      <w:proofErr w:type="spellStart"/>
      <w:r w:rsidRPr="00EF6A62">
        <w:rPr>
          <w:rFonts w:ascii="Times New Roman" w:hAnsi="Times New Roman"/>
          <w:szCs w:val="24"/>
        </w:rPr>
        <w:t>SuperMart</w:t>
      </w:r>
      <w:proofErr w:type="spellEnd"/>
      <w:r w:rsidRPr="00EF6A62">
        <w:rPr>
          <w:rFonts w:ascii="Times New Roman" w:hAnsi="Times New Roman"/>
          <w:szCs w:val="24"/>
        </w:rPr>
        <w:t>, fearlessly stands up to them and refuses to comply with their demands. He boldly asks the trio to abandon their heist and warns that he could showcase his "military expertise" if they persist. Reacting impulsively, Rasta, known for his recklessness, fires a gunshot that strikes Kombo's foot. Bleeding and incapacitated, Kombo is left lying on the floor while the gang proceeds to finalise their mission, getting away with KES 167,000 in a small backpack bag.</w:t>
      </w:r>
    </w:p>
    <w:p w:rsidR="00B13FFD" w:rsidRPr="00EF6A62" w:rsidRDefault="00B13FFD" w:rsidP="00B13FFD">
      <w:pPr>
        <w:spacing w:line="360" w:lineRule="auto"/>
        <w:ind w:left="0"/>
        <w:jc w:val="both"/>
        <w:rPr>
          <w:rFonts w:ascii="Times New Roman" w:hAnsi="Times New Roman"/>
          <w:szCs w:val="24"/>
        </w:rPr>
      </w:pPr>
      <w:r w:rsidRPr="00EF6A62">
        <w:rPr>
          <w:rFonts w:ascii="Times New Roman" w:hAnsi="Times New Roman"/>
          <w:szCs w:val="24"/>
        </w:rPr>
        <w:t xml:space="preserve">After miraculously surviving the gunshot, Kombo is immediately taken to NH Hospital. However, upon arrival at the hospital, Emily, the nurse on duty, forgets to log Kombo's admission. She was busy chatting with her new boyfriend, Charles, which distracted her. Consequently, several hours elapse before Kombo receives the much-needed medical attention. This delay results in severe bleeding, as a consequence of which Kombo succumbs to his injuries before receiving any medical treatment. </w:t>
      </w:r>
    </w:p>
    <w:p w:rsidR="00B13FFD" w:rsidRPr="00EF6A62" w:rsidRDefault="00B13FFD" w:rsidP="00B13FFD">
      <w:pPr>
        <w:spacing w:line="360" w:lineRule="auto"/>
        <w:ind w:left="0"/>
        <w:jc w:val="both"/>
        <w:rPr>
          <w:rFonts w:ascii="Times New Roman" w:hAnsi="Times New Roman"/>
          <w:szCs w:val="24"/>
        </w:rPr>
      </w:pPr>
      <w:r w:rsidRPr="00EF6A62">
        <w:rPr>
          <w:rFonts w:ascii="Times New Roman" w:hAnsi="Times New Roman"/>
          <w:szCs w:val="24"/>
        </w:rPr>
        <w:t>Following an investigation by the Director of Criminal Investigations (DCI), Rambo, Rasta, Ninja, Emily and Charles are all arrested.</w:t>
      </w:r>
    </w:p>
    <w:p w:rsidR="00B13FFD" w:rsidRPr="00EF6A62" w:rsidRDefault="00B13FFD" w:rsidP="00B13FFD">
      <w:pPr>
        <w:spacing w:line="360" w:lineRule="auto"/>
        <w:jc w:val="both"/>
        <w:rPr>
          <w:rFonts w:ascii="Times New Roman" w:hAnsi="Times New Roman"/>
          <w:szCs w:val="24"/>
        </w:rPr>
      </w:pPr>
      <w:r w:rsidRPr="00EF6A62">
        <w:rPr>
          <w:rFonts w:ascii="Times New Roman" w:hAnsi="Times New Roman"/>
          <w:szCs w:val="24"/>
        </w:rPr>
        <w:t>You are a newly employed State Counsel at the Office of the Director of Public Prosecutions (ODPP), and this case has been assigned to you to prosecute.</w:t>
      </w:r>
    </w:p>
    <w:p w:rsidR="00B13FFD" w:rsidRPr="00EF6A62" w:rsidRDefault="00B13FFD" w:rsidP="00B13FFD">
      <w:pPr>
        <w:pStyle w:val="ListParagraph"/>
        <w:numPr>
          <w:ilvl w:val="0"/>
          <w:numId w:val="1"/>
        </w:numPr>
        <w:spacing w:line="360" w:lineRule="auto"/>
        <w:jc w:val="both"/>
        <w:rPr>
          <w:rFonts w:ascii="Times New Roman" w:hAnsi="Times New Roman"/>
          <w:szCs w:val="24"/>
        </w:rPr>
      </w:pPr>
      <w:r w:rsidRPr="00EF6A62">
        <w:rPr>
          <w:rFonts w:ascii="Times New Roman" w:hAnsi="Times New Roman"/>
          <w:szCs w:val="24"/>
        </w:rPr>
        <w:t xml:space="preserve">Citing relevant statutory law and authorities, evaluate the criminal liability of Rambo, Rasta, and Ninja. In your analysis, clearly identify the offences, if any, the ODPP may charge them with, and the elements the prosecution would need to prove. </w:t>
      </w:r>
      <w:r w:rsidRPr="00EF6A62">
        <w:rPr>
          <w:rFonts w:ascii="Times New Roman" w:hAnsi="Times New Roman"/>
          <w:b/>
          <w:szCs w:val="24"/>
        </w:rPr>
        <w:t>(20 Marks)</w:t>
      </w:r>
    </w:p>
    <w:p w:rsidR="00B13FFD" w:rsidRPr="00EF6A62" w:rsidRDefault="00B13FFD" w:rsidP="00B13FFD">
      <w:pPr>
        <w:pStyle w:val="ListParagraph"/>
        <w:spacing w:line="360" w:lineRule="auto"/>
        <w:ind w:left="394"/>
        <w:jc w:val="both"/>
        <w:rPr>
          <w:rFonts w:ascii="Times New Roman" w:hAnsi="Times New Roman"/>
          <w:szCs w:val="24"/>
        </w:rPr>
      </w:pPr>
    </w:p>
    <w:p w:rsidR="00B13FFD" w:rsidRPr="00EF6A62" w:rsidRDefault="00B13FFD" w:rsidP="00B13FFD">
      <w:pPr>
        <w:pStyle w:val="ListParagraph"/>
        <w:numPr>
          <w:ilvl w:val="0"/>
          <w:numId w:val="1"/>
        </w:numPr>
        <w:spacing w:line="360" w:lineRule="auto"/>
        <w:jc w:val="both"/>
        <w:rPr>
          <w:rFonts w:ascii="Times New Roman" w:hAnsi="Times New Roman"/>
          <w:b/>
          <w:szCs w:val="24"/>
        </w:rPr>
      </w:pPr>
      <w:r w:rsidRPr="00EF6A62">
        <w:rPr>
          <w:rFonts w:ascii="Times New Roman" w:hAnsi="Times New Roman"/>
          <w:szCs w:val="24"/>
        </w:rPr>
        <w:t xml:space="preserve">Briefly assess the criminal liability, if any, of Emily and Charles. </w:t>
      </w:r>
      <w:r w:rsidRPr="00EF6A62">
        <w:rPr>
          <w:rFonts w:ascii="Times New Roman" w:hAnsi="Times New Roman"/>
          <w:b/>
          <w:szCs w:val="24"/>
        </w:rPr>
        <w:t>(10 marks)</w:t>
      </w:r>
    </w:p>
    <w:p w:rsidR="00B13FFD" w:rsidRDefault="00B13FFD" w:rsidP="00B13FFD">
      <w:pPr>
        <w:spacing w:line="360" w:lineRule="auto"/>
        <w:ind w:left="0"/>
        <w:jc w:val="both"/>
        <w:rPr>
          <w:rFonts w:ascii="Times New Roman" w:hAnsi="Times New Roman"/>
          <w:b/>
          <w:szCs w:val="24"/>
        </w:rPr>
      </w:pPr>
    </w:p>
    <w:p w:rsidR="00B13FFD" w:rsidRPr="00EF6A62" w:rsidRDefault="00B13FFD" w:rsidP="00B13FFD">
      <w:pPr>
        <w:spacing w:line="360" w:lineRule="auto"/>
        <w:ind w:left="0"/>
        <w:jc w:val="both"/>
        <w:rPr>
          <w:rFonts w:ascii="Times New Roman" w:hAnsi="Times New Roman"/>
          <w:b/>
          <w:szCs w:val="24"/>
        </w:rPr>
      </w:pPr>
    </w:p>
    <w:p w:rsidR="00B13FFD" w:rsidRPr="00EF6A62" w:rsidRDefault="00B13FFD" w:rsidP="00B13FFD">
      <w:pPr>
        <w:spacing w:line="360" w:lineRule="auto"/>
        <w:ind w:left="0"/>
        <w:jc w:val="both"/>
        <w:rPr>
          <w:rFonts w:ascii="Times New Roman" w:hAnsi="Times New Roman"/>
          <w:b/>
          <w:szCs w:val="24"/>
          <w:u w:val="single"/>
        </w:rPr>
      </w:pPr>
      <w:r w:rsidRPr="00EF6A62">
        <w:rPr>
          <w:rFonts w:ascii="Times New Roman" w:hAnsi="Times New Roman"/>
          <w:b/>
          <w:szCs w:val="24"/>
          <w:u w:val="single"/>
        </w:rPr>
        <w:lastRenderedPageBreak/>
        <w:t>QUESTION TWO</w:t>
      </w:r>
    </w:p>
    <w:p w:rsidR="00B13FFD" w:rsidRPr="00EF6A62" w:rsidRDefault="00B13FFD" w:rsidP="00B13FFD">
      <w:pPr>
        <w:spacing w:line="360" w:lineRule="auto"/>
        <w:jc w:val="both"/>
        <w:rPr>
          <w:rFonts w:ascii="Times New Roman" w:hAnsi="Times New Roman"/>
          <w:szCs w:val="24"/>
        </w:rPr>
      </w:pPr>
      <w:r w:rsidRPr="00EF6A62">
        <w:rPr>
          <w:rFonts w:ascii="Times New Roman" w:hAnsi="Times New Roman"/>
          <w:szCs w:val="24"/>
        </w:rPr>
        <w:t xml:space="preserve">One Friday evening, Martin, a third-year student at Riara University, attends a birthday party at </w:t>
      </w:r>
      <w:proofErr w:type="spellStart"/>
      <w:r w:rsidRPr="00EF6A62">
        <w:rPr>
          <w:rFonts w:ascii="Times New Roman" w:hAnsi="Times New Roman"/>
          <w:szCs w:val="24"/>
        </w:rPr>
        <w:t>Madaraka</w:t>
      </w:r>
      <w:proofErr w:type="spellEnd"/>
      <w:r w:rsidRPr="00EF6A62">
        <w:rPr>
          <w:rFonts w:ascii="Times New Roman" w:hAnsi="Times New Roman"/>
          <w:szCs w:val="24"/>
        </w:rPr>
        <w:t xml:space="preserve"> Estate. At the party, Martin meets Lisa, a fourth-year student at Riara Business School. Unbeknownst to Martin, Lisa is turning 18 years old next month, although she has been driving her father's car to school and has a fake National ID and driving licence. As the night progressed, everyone is very drunk and exhausted and the group decides to conclude the party.</w:t>
      </w:r>
    </w:p>
    <w:p w:rsidR="00B13FFD" w:rsidRPr="00EF6A62" w:rsidRDefault="00B13FFD" w:rsidP="00B13FFD">
      <w:pPr>
        <w:spacing w:line="360" w:lineRule="auto"/>
        <w:jc w:val="both"/>
        <w:rPr>
          <w:rFonts w:ascii="Times New Roman" w:hAnsi="Times New Roman"/>
          <w:szCs w:val="24"/>
        </w:rPr>
      </w:pPr>
      <w:r w:rsidRPr="00EF6A62">
        <w:rPr>
          <w:rFonts w:ascii="Times New Roman" w:hAnsi="Times New Roman"/>
          <w:szCs w:val="24"/>
        </w:rPr>
        <w:t xml:space="preserve">Martin, however, decides to accompany Lisa to her apartment, which happened to be conveniently located in </w:t>
      </w:r>
      <w:proofErr w:type="spellStart"/>
      <w:r w:rsidRPr="00EF6A62">
        <w:rPr>
          <w:rFonts w:ascii="Times New Roman" w:hAnsi="Times New Roman"/>
          <w:szCs w:val="24"/>
        </w:rPr>
        <w:t>Madaraka</w:t>
      </w:r>
      <w:proofErr w:type="spellEnd"/>
      <w:r w:rsidRPr="00EF6A62">
        <w:rPr>
          <w:rFonts w:ascii="Times New Roman" w:hAnsi="Times New Roman"/>
          <w:szCs w:val="24"/>
        </w:rPr>
        <w:t xml:space="preserve"> Estate. Once they reached Lisa's residence, Lisa consented to engage in a sexual intercourse with Martin.</w:t>
      </w:r>
    </w:p>
    <w:p w:rsidR="00B13FFD" w:rsidRPr="00EF6A62" w:rsidRDefault="00B13FFD" w:rsidP="00B13FFD">
      <w:pPr>
        <w:pStyle w:val="ListParagraph"/>
        <w:numPr>
          <w:ilvl w:val="0"/>
          <w:numId w:val="4"/>
        </w:numPr>
        <w:jc w:val="both"/>
        <w:rPr>
          <w:rFonts w:ascii="Times New Roman" w:hAnsi="Times New Roman"/>
          <w:szCs w:val="24"/>
        </w:rPr>
      </w:pPr>
      <w:r w:rsidRPr="00EF6A62">
        <w:rPr>
          <w:rFonts w:ascii="Times New Roman" w:hAnsi="Times New Roman"/>
          <w:szCs w:val="24"/>
        </w:rPr>
        <w:t xml:space="preserve">Discuss the offence (if any) that has been committed and how the offence will be proved in court (10 marks). </w:t>
      </w:r>
    </w:p>
    <w:p w:rsidR="00B13FFD" w:rsidRPr="00EF6A62" w:rsidRDefault="00B13FFD" w:rsidP="00B13FFD">
      <w:pPr>
        <w:pStyle w:val="ListParagraph"/>
        <w:numPr>
          <w:ilvl w:val="0"/>
          <w:numId w:val="4"/>
        </w:numPr>
        <w:spacing w:line="360" w:lineRule="auto"/>
        <w:jc w:val="both"/>
        <w:rPr>
          <w:rFonts w:ascii="Times New Roman" w:hAnsi="Times New Roman"/>
          <w:szCs w:val="24"/>
        </w:rPr>
      </w:pPr>
      <w:r w:rsidRPr="00EF6A62">
        <w:rPr>
          <w:rFonts w:ascii="Times New Roman" w:hAnsi="Times New Roman"/>
          <w:szCs w:val="24"/>
        </w:rPr>
        <w:t>Would Martin have been guilty of any offence if Lisa was 20 years’ old.</w:t>
      </w:r>
    </w:p>
    <w:p w:rsidR="00B13FFD" w:rsidRPr="00EF6A62" w:rsidRDefault="00B13FFD" w:rsidP="00B13FFD">
      <w:pPr>
        <w:spacing w:line="360" w:lineRule="auto"/>
        <w:jc w:val="both"/>
        <w:rPr>
          <w:rFonts w:ascii="Times New Roman" w:hAnsi="Times New Roman"/>
          <w:b/>
          <w:szCs w:val="24"/>
          <w:u w:val="single"/>
        </w:rPr>
      </w:pPr>
      <w:r w:rsidRPr="00EF6A62">
        <w:rPr>
          <w:rFonts w:ascii="Times New Roman" w:hAnsi="Times New Roman"/>
          <w:b/>
          <w:szCs w:val="24"/>
          <w:u w:val="single"/>
        </w:rPr>
        <w:t xml:space="preserve">QUESTION THREE </w:t>
      </w:r>
    </w:p>
    <w:p w:rsidR="00B13FFD" w:rsidRPr="00EF6A62" w:rsidRDefault="00B13FFD" w:rsidP="00B13FFD">
      <w:pPr>
        <w:spacing w:line="360" w:lineRule="auto"/>
        <w:jc w:val="both"/>
        <w:rPr>
          <w:rFonts w:ascii="Times New Roman" w:hAnsi="Times New Roman"/>
          <w:szCs w:val="24"/>
        </w:rPr>
      </w:pPr>
      <w:proofErr w:type="spellStart"/>
      <w:r w:rsidRPr="00EF6A62">
        <w:rPr>
          <w:rFonts w:ascii="Times New Roman" w:hAnsi="Times New Roman"/>
          <w:szCs w:val="24"/>
        </w:rPr>
        <w:t>Kababa</w:t>
      </w:r>
      <w:proofErr w:type="spellEnd"/>
      <w:r w:rsidRPr="00EF6A62">
        <w:rPr>
          <w:rFonts w:ascii="Times New Roman" w:hAnsi="Times New Roman"/>
          <w:szCs w:val="24"/>
        </w:rPr>
        <w:t xml:space="preserve">, a passionate youth politician and member of a grassroots political party called </w:t>
      </w:r>
      <w:proofErr w:type="spellStart"/>
      <w:r w:rsidRPr="00EF6A62">
        <w:rPr>
          <w:rFonts w:ascii="Times New Roman" w:hAnsi="Times New Roman"/>
          <w:i/>
          <w:szCs w:val="24"/>
        </w:rPr>
        <w:t>Azimio</w:t>
      </w:r>
      <w:proofErr w:type="spellEnd"/>
      <w:r w:rsidRPr="00EF6A62">
        <w:rPr>
          <w:rFonts w:ascii="Times New Roman" w:hAnsi="Times New Roman"/>
          <w:i/>
          <w:szCs w:val="24"/>
        </w:rPr>
        <w:t xml:space="preserve"> La </w:t>
      </w:r>
      <w:proofErr w:type="spellStart"/>
      <w:r w:rsidRPr="00EF6A62">
        <w:rPr>
          <w:rFonts w:ascii="Times New Roman" w:hAnsi="Times New Roman"/>
          <w:i/>
          <w:szCs w:val="24"/>
        </w:rPr>
        <w:t>Vijana</w:t>
      </w:r>
      <w:proofErr w:type="spellEnd"/>
      <w:r w:rsidRPr="00EF6A62">
        <w:rPr>
          <w:rFonts w:ascii="Times New Roman" w:hAnsi="Times New Roman"/>
          <w:szCs w:val="24"/>
        </w:rPr>
        <w:t xml:space="preserve">, is thrilled to attend the 2023 ‘Future Leaders Conference’ organised by the National Assembly and the Commonwealth Parliamentary Association in Mombasa County. The conference is attended by prominent national leaders, including the President of the Republic. For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this event holds special significance as it presents his first-ever opportunity to interact with the President. The experience rekindles his ambition to become the President of the Republic in 2047, a dream that was briefly dampened after his unsuccessful bid to become the Member of County Assembly (MCA) for South </w:t>
      </w:r>
      <w:proofErr w:type="spellStart"/>
      <w:r w:rsidRPr="00EF6A62">
        <w:rPr>
          <w:rFonts w:ascii="Times New Roman" w:hAnsi="Times New Roman"/>
          <w:szCs w:val="24"/>
        </w:rPr>
        <w:t>Asembo</w:t>
      </w:r>
      <w:proofErr w:type="spellEnd"/>
      <w:r w:rsidRPr="00EF6A62">
        <w:rPr>
          <w:rFonts w:ascii="Times New Roman" w:hAnsi="Times New Roman"/>
          <w:szCs w:val="24"/>
        </w:rPr>
        <w:t xml:space="preserve">, </w:t>
      </w:r>
      <w:proofErr w:type="spellStart"/>
      <w:r w:rsidRPr="00EF6A62">
        <w:rPr>
          <w:rFonts w:ascii="Times New Roman" w:hAnsi="Times New Roman"/>
          <w:szCs w:val="24"/>
        </w:rPr>
        <w:t>Siaya</w:t>
      </w:r>
      <w:proofErr w:type="spellEnd"/>
      <w:r w:rsidRPr="00EF6A62">
        <w:rPr>
          <w:rFonts w:ascii="Times New Roman" w:hAnsi="Times New Roman"/>
          <w:szCs w:val="24"/>
        </w:rPr>
        <w:t>, in the last election.</w:t>
      </w:r>
    </w:p>
    <w:p w:rsidR="00B13FFD" w:rsidRPr="00EF6A62" w:rsidRDefault="00B13FFD" w:rsidP="00B13FFD">
      <w:pPr>
        <w:spacing w:line="360" w:lineRule="auto"/>
        <w:jc w:val="both"/>
        <w:rPr>
          <w:rFonts w:ascii="Times New Roman" w:hAnsi="Times New Roman"/>
          <w:szCs w:val="24"/>
        </w:rPr>
      </w:pPr>
      <w:r w:rsidRPr="00EF6A62">
        <w:rPr>
          <w:rFonts w:ascii="Times New Roman" w:hAnsi="Times New Roman"/>
          <w:szCs w:val="24"/>
        </w:rPr>
        <w:t xml:space="preserve">On the day of the conference,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along with his fellow youth leaders, eagerly arrives at the conference venue in </w:t>
      </w:r>
      <w:proofErr w:type="spellStart"/>
      <w:r w:rsidRPr="00EF6A62">
        <w:rPr>
          <w:rFonts w:ascii="Times New Roman" w:hAnsi="Times New Roman"/>
          <w:i/>
          <w:szCs w:val="24"/>
        </w:rPr>
        <w:t>Maji</w:t>
      </w:r>
      <w:proofErr w:type="spellEnd"/>
      <w:r w:rsidRPr="00EF6A62">
        <w:rPr>
          <w:rFonts w:ascii="Times New Roman" w:hAnsi="Times New Roman"/>
          <w:i/>
          <w:szCs w:val="24"/>
        </w:rPr>
        <w:t xml:space="preserve"> </w:t>
      </w:r>
      <w:proofErr w:type="spellStart"/>
      <w:r w:rsidRPr="00EF6A62">
        <w:rPr>
          <w:rFonts w:ascii="Times New Roman" w:hAnsi="Times New Roman"/>
          <w:i/>
          <w:szCs w:val="24"/>
        </w:rPr>
        <w:t>Matamu</w:t>
      </w:r>
      <w:proofErr w:type="spellEnd"/>
      <w:r w:rsidRPr="00EF6A62">
        <w:rPr>
          <w:rFonts w:ascii="Times New Roman" w:hAnsi="Times New Roman"/>
          <w:szCs w:val="24"/>
        </w:rPr>
        <w:t xml:space="preserve"> grounds. While waiting for the event to start,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spots the red seat majestically reserved for the President at the podium. Overwhelmed with excitement,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sits on the seat, posing as the ‘President’ while his friend, Sam, captures photos of the moment as they 'manifest' </w:t>
      </w:r>
      <w:proofErr w:type="spellStart"/>
      <w:r w:rsidRPr="00EF6A62">
        <w:rPr>
          <w:rFonts w:ascii="Times New Roman" w:hAnsi="Times New Roman"/>
          <w:szCs w:val="24"/>
        </w:rPr>
        <w:t>Kababa's</w:t>
      </w:r>
      <w:proofErr w:type="spellEnd"/>
      <w:r w:rsidRPr="00EF6A62">
        <w:rPr>
          <w:rFonts w:ascii="Times New Roman" w:hAnsi="Times New Roman"/>
          <w:szCs w:val="24"/>
        </w:rPr>
        <w:t xml:space="preserve"> dream. While seated,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then declares to Sam and others nearby, "</w:t>
      </w:r>
      <w:proofErr w:type="spellStart"/>
      <w:r w:rsidRPr="00EF6A62">
        <w:rPr>
          <w:rFonts w:ascii="Times New Roman" w:hAnsi="Times New Roman"/>
          <w:i/>
          <w:szCs w:val="24"/>
        </w:rPr>
        <w:t>Msicheze</w:t>
      </w:r>
      <w:proofErr w:type="spellEnd"/>
      <w:r w:rsidRPr="00EF6A62">
        <w:rPr>
          <w:rFonts w:ascii="Times New Roman" w:hAnsi="Times New Roman"/>
          <w:i/>
          <w:szCs w:val="24"/>
        </w:rPr>
        <w:t xml:space="preserve">! </w:t>
      </w:r>
      <w:proofErr w:type="spellStart"/>
      <w:r w:rsidRPr="00EF6A62">
        <w:rPr>
          <w:rFonts w:ascii="Times New Roman" w:hAnsi="Times New Roman"/>
          <w:i/>
          <w:szCs w:val="24"/>
        </w:rPr>
        <w:t>mnaangalia</w:t>
      </w:r>
      <w:proofErr w:type="spellEnd"/>
      <w:r w:rsidRPr="00EF6A62">
        <w:rPr>
          <w:rFonts w:ascii="Times New Roman" w:hAnsi="Times New Roman"/>
          <w:i/>
          <w:szCs w:val="24"/>
        </w:rPr>
        <w:t xml:space="preserve"> </w:t>
      </w:r>
      <w:proofErr w:type="spellStart"/>
      <w:r w:rsidRPr="00EF6A62">
        <w:rPr>
          <w:rFonts w:ascii="Times New Roman" w:hAnsi="Times New Roman"/>
          <w:i/>
          <w:szCs w:val="24"/>
        </w:rPr>
        <w:t>rais</w:t>
      </w:r>
      <w:proofErr w:type="spellEnd"/>
      <w:r w:rsidRPr="00EF6A62">
        <w:rPr>
          <w:rFonts w:ascii="Times New Roman" w:hAnsi="Times New Roman"/>
          <w:i/>
          <w:szCs w:val="24"/>
        </w:rPr>
        <w:t xml:space="preserve"> </w:t>
      </w:r>
      <w:proofErr w:type="spellStart"/>
      <w:r w:rsidRPr="00EF6A62">
        <w:rPr>
          <w:rFonts w:ascii="Times New Roman" w:hAnsi="Times New Roman"/>
          <w:i/>
          <w:szCs w:val="24"/>
        </w:rPr>
        <w:t>mpya</w:t>
      </w:r>
      <w:proofErr w:type="spellEnd"/>
      <w:r w:rsidRPr="00EF6A62">
        <w:rPr>
          <w:rFonts w:ascii="Times New Roman" w:hAnsi="Times New Roman"/>
          <w:i/>
          <w:szCs w:val="24"/>
        </w:rPr>
        <w:t xml:space="preserve"> </w:t>
      </w:r>
      <w:proofErr w:type="spellStart"/>
      <w:r w:rsidRPr="00EF6A62">
        <w:rPr>
          <w:rFonts w:ascii="Times New Roman" w:hAnsi="Times New Roman"/>
          <w:i/>
          <w:szCs w:val="24"/>
        </w:rPr>
        <w:t>sasa</w:t>
      </w:r>
      <w:proofErr w:type="spellEnd"/>
      <w:r w:rsidRPr="00EF6A62">
        <w:rPr>
          <w:rFonts w:ascii="Times New Roman" w:hAnsi="Times New Roman"/>
          <w:szCs w:val="24"/>
        </w:rPr>
        <w:t xml:space="preserve">" (Translated: </w:t>
      </w:r>
      <w:r w:rsidRPr="00EF6A62">
        <w:rPr>
          <w:rFonts w:ascii="Times New Roman" w:hAnsi="Times New Roman"/>
          <w:i/>
          <w:szCs w:val="24"/>
        </w:rPr>
        <w:t>“Don't play! You are now looking at the president”</w:t>
      </w:r>
      <w:r w:rsidRPr="00EF6A62">
        <w:rPr>
          <w:rFonts w:ascii="Times New Roman" w:hAnsi="Times New Roman"/>
          <w:szCs w:val="24"/>
        </w:rPr>
        <w:t>).</w:t>
      </w:r>
    </w:p>
    <w:p w:rsidR="00B13FFD" w:rsidRPr="00EF6A62" w:rsidRDefault="00B13FFD" w:rsidP="00B13FFD">
      <w:pPr>
        <w:spacing w:line="360" w:lineRule="auto"/>
        <w:jc w:val="both"/>
        <w:rPr>
          <w:rFonts w:ascii="Times New Roman" w:hAnsi="Times New Roman"/>
          <w:szCs w:val="24"/>
        </w:rPr>
      </w:pPr>
      <w:r w:rsidRPr="00EF6A62">
        <w:rPr>
          <w:rFonts w:ascii="Times New Roman" w:hAnsi="Times New Roman"/>
          <w:szCs w:val="24"/>
        </w:rPr>
        <w:t xml:space="preserve">Unbeknownst to Sam and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a member of the President's State House security team, </w:t>
      </w:r>
      <w:proofErr w:type="spellStart"/>
      <w:r w:rsidRPr="00EF6A62">
        <w:rPr>
          <w:rFonts w:ascii="Times New Roman" w:hAnsi="Times New Roman"/>
          <w:szCs w:val="24"/>
        </w:rPr>
        <w:t>Msaliti</w:t>
      </w:r>
      <w:proofErr w:type="spellEnd"/>
      <w:r w:rsidRPr="00EF6A62">
        <w:rPr>
          <w:rFonts w:ascii="Times New Roman" w:hAnsi="Times New Roman"/>
          <w:szCs w:val="24"/>
        </w:rPr>
        <w:t xml:space="preserve">, has already arrived at the venue to conduct an inspection. The President's security team </w:t>
      </w:r>
      <w:r w:rsidRPr="00EF6A62">
        <w:rPr>
          <w:rFonts w:ascii="Times New Roman" w:hAnsi="Times New Roman"/>
          <w:szCs w:val="24"/>
        </w:rPr>
        <w:lastRenderedPageBreak/>
        <w:t xml:space="preserve">tends to be particularly cautious about the venue arrangement for important national events due to a past incident where a Minister had a dirty shoe thrown at him as he addressed an angry crowd about the Government's 'bottom up' economic transformation initiative. </w:t>
      </w:r>
    </w:p>
    <w:p w:rsidR="00B13FFD" w:rsidRPr="00EF6A62" w:rsidRDefault="00B13FFD" w:rsidP="00B13FFD">
      <w:pPr>
        <w:spacing w:line="360" w:lineRule="auto"/>
        <w:jc w:val="both"/>
        <w:rPr>
          <w:rFonts w:ascii="Times New Roman" w:hAnsi="Times New Roman"/>
          <w:szCs w:val="24"/>
        </w:rPr>
      </w:pPr>
      <w:r w:rsidRPr="00EF6A62">
        <w:rPr>
          <w:rFonts w:ascii="Times New Roman" w:hAnsi="Times New Roman"/>
          <w:szCs w:val="24"/>
        </w:rPr>
        <w:t xml:space="preserve">The moment </w:t>
      </w:r>
      <w:proofErr w:type="spellStart"/>
      <w:r w:rsidRPr="00EF6A62">
        <w:rPr>
          <w:rFonts w:ascii="Times New Roman" w:hAnsi="Times New Roman"/>
          <w:szCs w:val="24"/>
        </w:rPr>
        <w:t>Msaliti</w:t>
      </w:r>
      <w:proofErr w:type="spellEnd"/>
      <w:r w:rsidRPr="00EF6A62">
        <w:rPr>
          <w:rFonts w:ascii="Times New Roman" w:hAnsi="Times New Roman"/>
          <w:szCs w:val="24"/>
        </w:rPr>
        <w:t xml:space="preserve"> observes </w:t>
      </w:r>
      <w:proofErr w:type="spellStart"/>
      <w:r w:rsidRPr="00EF6A62">
        <w:rPr>
          <w:rFonts w:ascii="Times New Roman" w:hAnsi="Times New Roman"/>
          <w:szCs w:val="24"/>
        </w:rPr>
        <w:t>Kababa's</w:t>
      </w:r>
      <w:proofErr w:type="spellEnd"/>
      <w:r w:rsidRPr="00EF6A62">
        <w:rPr>
          <w:rFonts w:ascii="Times New Roman" w:hAnsi="Times New Roman"/>
          <w:szCs w:val="24"/>
        </w:rPr>
        <w:t xml:space="preserve"> actions and hears the words uttered by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he swiftly moves towards them, confiscates Sam's phone, and accuses them of committing a "high felony." Before Sam and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can provide any explanation, </w:t>
      </w:r>
      <w:proofErr w:type="spellStart"/>
      <w:r w:rsidRPr="00EF6A62">
        <w:rPr>
          <w:rFonts w:ascii="Times New Roman" w:hAnsi="Times New Roman"/>
          <w:szCs w:val="24"/>
        </w:rPr>
        <w:t>Msaliti</w:t>
      </w:r>
      <w:proofErr w:type="spellEnd"/>
      <w:r w:rsidRPr="00EF6A62">
        <w:rPr>
          <w:rFonts w:ascii="Times New Roman" w:hAnsi="Times New Roman"/>
          <w:szCs w:val="24"/>
        </w:rPr>
        <w:t xml:space="preserve"> calls for backup, and Sam and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are arrested and taken to </w:t>
      </w:r>
      <w:proofErr w:type="spellStart"/>
      <w:r w:rsidRPr="00EF6A62">
        <w:rPr>
          <w:rFonts w:ascii="Times New Roman" w:hAnsi="Times New Roman"/>
          <w:szCs w:val="24"/>
        </w:rPr>
        <w:t>Mariakani</w:t>
      </w:r>
      <w:proofErr w:type="spellEnd"/>
      <w:r w:rsidRPr="00EF6A62">
        <w:rPr>
          <w:rFonts w:ascii="Times New Roman" w:hAnsi="Times New Roman"/>
          <w:szCs w:val="24"/>
        </w:rPr>
        <w:t xml:space="preserve"> police station.</w:t>
      </w:r>
    </w:p>
    <w:p w:rsidR="00B13FFD" w:rsidRPr="00EF6A62" w:rsidRDefault="00B13FFD" w:rsidP="00B13FFD">
      <w:pPr>
        <w:spacing w:line="360" w:lineRule="auto"/>
        <w:jc w:val="both"/>
        <w:rPr>
          <w:rFonts w:ascii="Times New Roman" w:hAnsi="Times New Roman"/>
          <w:szCs w:val="24"/>
        </w:rPr>
      </w:pPr>
      <w:r w:rsidRPr="00EF6A62">
        <w:rPr>
          <w:rFonts w:ascii="Times New Roman" w:hAnsi="Times New Roman"/>
          <w:szCs w:val="24"/>
        </w:rPr>
        <w:t xml:space="preserve">You have recently set up a law firm in Mombasa and quickly gained a reputation as one of the best criminal lawyers in the country. You have now been engaged to represent Sam and </w:t>
      </w:r>
      <w:proofErr w:type="spellStart"/>
      <w:r w:rsidRPr="00EF6A62">
        <w:rPr>
          <w:rFonts w:ascii="Times New Roman" w:hAnsi="Times New Roman"/>
          <w:szCs w:val="24"/>
        </w:rPr>
        <w:t>Kababa</w:t>
      </w:r>
      <w:proofErr w:type="spellEnd"/>
      <w:r w:rsidRPr="00EF6A62">
        <w:rPr>
          <w:rFonts w:ascii="Times New Roman" w:hAnsi="Times New Roman"/>
          <w:szCs w:val="24"/>
        </w:rPr>
        <w:t>. Please advise your clients on the following:</w:t>
      </w:r>
    </w:p>
    <w:p w:rsidR="00B13FFD" w:rsidRPr="00EF6A62" w:rsidRDefault="00B13FFD" w:rsidP="00B13FFD">
      <w:pPr>
        <w:pStyle w:val="ListParagraph"/>
        <w:numPr>
          <w:ilvl w:val="0"/>
          <w:numId w:val="3"/>
        </w:numPr>
        <w:spacing w:line="360" w:lineRule="auto"/>
        <w:jc w:val="both"/>
        <w:rPr>
          <w:rFonts w:ascii="Times New Roman" w:hAnsi="Times New Roman"/>
          <w:szCs w:val="24"/>
        </w:rPr>
      </w:pPr>
      <w:r w:rsidRPr="00EF6A62">
        <w:rPr>
          <w:rFonts w:ascii="Times New Roman" w:hAnsi="Times New Roman"/>
          <w:szCs w:val="24"/>
        </w:rPr>
        <w:t xml:space="preserve">The offences Sam and </w:t>
      </w:r>
      <w:proofErr w:type="spellStart"/>
      <w:r w:rsidRPr="00EF6A62">
        <w:rPr>
          <w:rFonts w:ascii="Times New Roman" w:hAnsi="Times New Roman"/>
          <w:szCs w:val="24"/>
        </w:rPr>
        <w:t>Kababa</w:t>
      </w:r>
      <w:proofErr w:type="spellEnd"/>
      <w:r w:rsidRPr="00EF6A62">
        <w:rPr>
          <w:rFonts w:ascii="Times New Roman" w:hAnsi="Times New Roman"/>
          <w:szCs w:val="24"/>
        </w:rPr>
        <w:t xml:space="preserve"> are likely to be charged with. </w:t>
      </w:r>
      <w:r w:rsidRPr="00EF6A62">
        <w:rPr>
          <w:rFonts w:ascii="Times New Roman" w:hAnsi="Times New Roman"/>
          <w:b/>
          <w:szCs w:val="24"/>
        </w:rPr>
        <w:t>(8 marks)</w:t>
      </w:r>
    </w:p>
    <w:p w:rsidR="00B13FFD" w:rsidRPr="00EF6A62" w:rsidRDefault="00B13FFD" w:rsidP="00B13FFD">
      <w:pPr>
        <w:pStyle w:val="ListParagraph"/>
        <w:spacing w:line="360" w:lineRule="auto"/>
        <w:ind w:left="394"/>
        <w:jc w:val="both"/>
        <w:rPr>
          <w:rFonts w:ascii="Times New Roman" w:hAnsi="Times New Roman"/>
          <w:szCs w:val="24"/>
        </w:rPr>
      </w:pPr>
    </w:p>
    <w:p w:rsidR="00B13FFD" w:rsidRPr="00EF6A62" w:rsidRDefault="00B13FFD" w:rsidP="00B13FFD">
      <w:pPr>
        <w:pStyle w:val="ListParagraph"/>
        <w:numPr>
          <w:ilvl w:val="0"/>
          <w:numId w:val="3"/>
        </w:numPr>
        <w:spacing w:line="360" w:lineRule="auto"/>
        <w:jc w:val="both"/>
        <w:rPr>
          <w:rFonts w:ascii="Times New Roman" w:hAnsi="Times New Roman"/>
          <w:szCs w:val="24"/>
        </w:rPr>
      </w:pPr>
      <w:r w:rsidRPr="00EF6A62">
        <w:rPr>
          <w:rFonts w:ascii="Times New Roman" w:hAnsi="Times New Roman"/>
          <w:szCs w:val="24"/>
        </w:rPr>
        <w:t>Evaluate the likelihood of the prosecution successfully proving liability for the offence(s) you specified in (a) above.</w:t>
      </w:r>
      <w:r w:rsidRPr="00EF6A62">
        <w:rPr>
          <w:rFonts w:ascii="Times New Roman" w:hAnsi="Times New Roman"/>
          <w:b/>
          <w:szCs w:val="24"/>
        </w:rPr>
        <w:t xml:space="preserve"> (12 marks)</w:t>
      </w:r>
    </w:p>
    <w:p w:rsidR="00B13FFD" w:rsidRPr="00EF6A62" w:rsidRDefault="00B13FFD" w:rsidP="00B13FFD">
      <w:pPr>
        <w:spacing w:line="360" w:lineRule="auto"/>
        <w:jc w:val="both"/>
        <w:rPr>
          <w:rFonts w:ascii="Times New Roman" w:hAnsi="Times New Roman"/>
          <w:b/>
          <w:szCs w:val="24"/>
          <w:u w:val="single"/>
        </w:rPr>
      </w:pPr>
      <w:r w:rsidRPr="00EF6A62">
        <w:rPr>
          <w:rFonts w:ascii="Times New Roman" w:hAnsi="Times New Roman"/>
          <w:b/>
          <w:szCs w:val="24"/>
          <w:u w:val="single"/>
        </w:rPr>
        <w:t>QUESTION FOUR</w:t>
      </w:r>
    </w:p>
    <w:p w:rsidR="00B13FFD" w:rsidRPr="00EF6A62" w:rsidRDefault="00B13FFD" w:rsidP="00B13FFD">
      <w:pPr>
        <w:spacing w:line="360" w:lineRule="auto"/>
        <w:jc w:val="both"/>
        <w:rPr>
          <w:rFonts w:ascii="Times New Roman" w:hAnsi="Times New Roman"/>
          <w:b/>
          <w:szCs w:val="24"/>
        </w:rPr>
      </w:pPr>
      <w:r w:rsidRPr="00EF6A62">
        <w:rPr>
          <w:rFonts w:ascii="Times New Roman" w:hAnsi="Times New Roman"/>
          <w:szCs w:val="24"/>
        </w:rPr>
        <w:t>As an intern at the Office of the Director of Public Prosecution, advise your supervisor on the potential offence (s), if any, committed in the scenarios below:</w:t>
      </w:r>
    </w:p>
    <w:p w:rsidR="00B13FFD" w:rsidRPr="00EF6A62" w:rsidRDefault="00B13FFD" w:rsidP="00B13FFD">
      <w:pPr>
        <w:spacing w:line="360" w:lineRule="auto"/>
        <w:ind w:left="0"/>
        <w:jc w:val="both"/>
        <w:rPr>
          <w:rFonts w:ascii="Times New Roman" w:hAnsi="Times New Roman"/>
          <w:b/>
          <w:szCs w:val="24"/>
        </w:rPr>
      </w:pPr>
      <w:r w:rsidRPr="00EF6A62">
        <w:rPr>
          <w:rFonts w:ascii="Times New Roman" w:hAnsi="Times New Roman"/>
          <w:b/>
          <w:i/>
          <w:szCs w:val="24"/>
        </w:rPr>
        <w:t>Part A:</w:t>
      </w:r>
    </w:p>
    <w:p w:rsidR="00B13FFD" w:rsidRPr="00EF6A62" w:rsidRDefault="00B13FFD" w:rsidP="00B13FFD">
      <w:pPr>
        <w:spacing w:line="360" w:lineRule="auto"/>
        <w:ind w:left="0"/>
        <w:jc w:val="both"/>
        <w:rPr>
          <w:rFonts w:ascii="Times New Roman" w:hAnsi="Times New Roman"/>
          <w:szCs w:val="24"/>
        </w:rPr>
      </w:pPr>
      <w:proofErr w:type="spellStart"/>
      <w:r w:rsidRPr="00EF6A62">
        <w:rPr>
          <w:rFonts w:ascii="Times New Roman" w:hAnsi="Times New Roman"/>
          <w:szCs w:val="24"/>
        </w:rPr>
        <w:t>Hasira</w:t>
      </w:r>
      <w:proofErr w:type="spellEnd"/>
      <w:r w:rsidRPr="00EF6A62">
        <w:rPr>
          <w:rFonts w:ascii="Times New Roman" w:hAnsi="Times New Roman"/>
          <w:szCs w:val="24"/>
        </w:rPr>
        <w:t xml:space="preserve">, a passionate supporter of Manchester United, is enjoying a football match at a local pub when he overhears another person, </w:t>
      </w:r>
      <w:proofErr w:type="spellStart"/>
      <w:r w:rsidRPr="00EF6A62">
        <w:rPr>
          <w:rFonts w:ascii="Times New Roman" w:hAnsi="Times New Roman"/>
          <w:szCs w:val="24"/>
        </w:rPr>
        <w:t>Maneno</w:t>
      </w:r>
      <w:proofErr w:type="spellEnd"/>
      <w:r w:rsidRPr="00EF6A62">
        <w:rPr>
          <w:rFonts w:ascii="Times New Roman" w:hAnsi="Times New Roman"/>
          <w:szCs w:val="24"/>
        </w:rPr>
        <w:t xml:space="preserve">, boldly claiming that all Manchester United supporters are cowards. This statement instantly ignites </w:t>
      </w:r>
      <w:proofErr w:type="spellStart"/>
      <w:r w:rsidRPr="00EF6A62">
        <w:rPr>
          <w:rFonts w:ascii="Times New Roman" w:hAnsi="Times New Roman"/>
          <w:szCs w:val="24"/>
        </w:rPr>
        <w:t>Hasira's</w:t>
      </w:r>
      <w:proofErr w:type="spellEnd"/>
      <w:r w:rsidRPr="00EF6A62">
        <w:rPr>
          <w:rFonts w:ascii="Times New Roman" w:hAnsi="Times New Roman"/>
          <w:szCs w:val="24"/>
        </w:rPr>
        <w:t xml:space="preserve"> anger, and he immediately confronts </w:t>
      </w:r>
      <w:proofErr w:type="spellStart"/>
      <w:r w:rsidRPr="00EF6A62">
        <w:rPr>
          <w:rFonts w:ascii="Times New Roman" w:hAnsi="Times New Roman"/>
          <w:szCs w:val="24"/>
        </w:rPr>
        <w:t>Maneno</w:t>
      </w:r>
      <w:proofErr w:type="spellEnd"/>
      <w:r w:rsidRPr="00EF6A62">
        <w:rPr>
          <w:rFonts w:ascii="Times New Roman" w:hAnsi="Times New Roman"/>
          <w:szCs w:val="24"/>
        </w:rPr>
        <w:t>, leading to a heated argument between the two football enthusiasts.</w:t>
      </w:r>
    </w:p>
    <w:p w:rsidR="00B13FFD" w:rsidRPr="00EF6A62" w:rsidRDefault="00B13FFD" w:rsidP="00B13FFD">
      <w:pPr>
        <w:spacing w:line="360" w:lineRule="auto"/>
        <w:ind w:left="0"/>
        <w:jc w:val="both"/>
        <w:rPr>
          <w:rFonts w:ascii="Times New Roman" w:hAnsi="Times New Roman"/>
          <w:b/>
          <w:szCs w:val="24"/>
        </w:rPr>
      </w:pPr>
      <w:r w:rsidRPr="00EF6A62">
        <w:rPr>
          <w:rFonts w:ascii="Times New Roman" w:hAnsi="Times New Roman"/>
          <w:szCs w:val="24"/>
        </w:rPr>
        <w:t xml:space="preserve">As the altercation intensifies, </w:t>
      </w:r>
      <w:proofErr w:type="spellStart"/>
      <w:r w:rsidRPr="00EF6A62">
        <w:rPr>
          <w:rFonts w:ascii="Times New Roman" w:hAnsi="Times New Roman"/>
          <w:szCs w:val="24"/>
        </w:rPr>
        <w:t>Hasira</w:t>
      </w:r>
      <w:proofErr w:type="spellEnd"/>
      <w:r w:rsidRPr="00EF6A62">
        <w:rPr>
          <w:rFonts w:ascii="Times New Roman" w:hAnsi="Times New Roman"/>
          <w:szCs w:val="24"/>
        </w:rPr>
        <w:t xml:space="preserve"> impulsively delivers a resounding slap to </w:t>
      </w:r>
      <w:proofErr w:type="spellStart"/>
      <w:r w:rsidRPr="00EF6A62">
        <w:rPr>
          <w:rFonts w:ascii="Times New Roman" w:hAnsi="Times New Roman"/>
          <w:szCs w:val="24"/>
        </w:rPr>
        <w:t>Maneno's</w:t>
      </w:r>
      <w:proofErr w:type="spellEnd"/>
      <w:r w:rsidRPr="00EF6A62">
        <w:rPr>
          <w:rFonts w:ascii="Times New Roman" w:hAnsi="Times New Roman"/>
          <w:szCs w:val="24"/>
        </w:rPr>
        <w:t xml:space="preserve"> face. In retaliation, </w:t>
      </w:r>
      <w:proofErr w:type="spellStart"/>
      <w:r w:rsidRPr="00EF6A62">
        <w:rPr>
          <w:rFonts w:ascii="Times New Roman" w:hAnsi="Times New Roman"/>
          <w:szCs w:val="24"/>
        </w:rPr>
        <w:t>Maneno</w:t>
      </w:r>
      <w:proofErr w:type="spellEnd"/>
      <w:r w:rsidRPr="00EF6A62">
        <w:rPr>
          <w:rFonts w:ascii="Times New Roman" w:hAnsi="Times New Roman"/>
          <w:szCs w:val="24"/>
        </w:rPr>
        <w:t xml:space="preserve"> cheekily remarks that </w:t>
      </w:r>
      <w:r w:rsidRPr="00EF6A62">
        <w:rPr>
          <w:rFonts w:ascii="Times New Roman" w:eastAsia="Times New Roman" w:hAnsi="Times New Roman"/>
          <w:szCs w:val="24"/>
          <w:lang w:eastAsia="en-GB"/>
        </w:rPr>
        <w:t xml:space="preserve">only cowards would resort to violence to defend “bitter truths”. </w:t>
      </w:r>
      <w:r w:rsidRPr="00EF6A62">
        <w:rPr>
          <w:rFonts w:ascii="Times New Roman" w:hAnsi="Times New Roman"/>
          <w:szCs w:val="24"/>
        </w:rPr>
        <w:t xml:space="preserve">This response further fuels </w:t>
      </w:r>
      <w:proofErr w:type="spellStart"/>
      <w:r w:rsidRPr="00EF6A62">
        <w:rPr>
          <w:rFonts w:ascii="Times New Roman" w:hAnsi="Times New Roman"/>
          <w:szCs w:val="24"/>
        </w:rPr>
        <w:t>Hasira's</w:t>
      </w:r>
      <w:proofErr w:type="spellEnd"/>
      <w:r w:rsidRPr="00EF6A62">
        <w:rPr>
          <w:rFonts w:ascii="Times New Roman" w:hAnsi="Times New Roman"/>
          <w:szCs w:val="24"/>
        </w:rPr>
        <w:t xml:space="preserve"> emotions, and he proceeds to deliver a series of blows and kicks to </w:t>
      </w:r>
      <w:proofErr w:type="spellStart"/>
      <w:r w:rsidRPr="00EF6A62">
        <w:rPr>
          <w:rFonts w:ascii="Times New Roman" w:hAnsi="Times New Roman"/>
          <w:szCs w:val="24"/>
        </w:rPr>
        <w:t>Maneno</w:t>
      </w:r>
      <w:proofErr w:type="spellEnd"/>
      <w:r w:rsidRPr="00EF6A62">
        <w:rPr>
          <w:rFonts w:ascii="Times New Roman" w:hAnsi="Times New Roman"/>
          <w:szCs w:val="24"/>
        </w:rPr>
        <w:t xml:space="preserve">, warning him to learn respect for the 'OGs' of football. The two are separated by the club’s bouncers. In the aftermath, </w:t>
      </w:r>
      <w:proofErr w:type="spellStart"/>
      <w:r w:rsidRPr="00EF6A62">
        <w:rPr>
          <w:rFonts w:ascii="Times New Roman" w:hAnsi="Times New Roman"/>
          <w:szCs w:val="24"/>
        </w:rPr>
        <w:t>Maneno</w:t>
      </w:r>
      <w:proofErr w:type="spellEnd"/>
      <w:r w:rsidRPr="00EF6A62">
        <w:rPr>
          <w:rFonts w:ascii="Times New Roman" w:hAnsi="Times New Roman"/>
          <w:szCs w:val="24"/>
        </w:rPr>
        <w:t xml:space="preserve"> sustains injuries from the scuffle, including a bruised cheek and a swollen lip.</w:t>
      </w:r>
      <w:r w:rsidRPr="00EF6A62">
        <w:rPr>
          <w:rFonts w:ascii="Times New Roman" w:hAnsi="Times New Roman"/>
          <w:b/>
          <w:szCs w:val="24"/>
        </w:rPr>
        <w:t xml:space="preserve"> (10 Marks)</w:t>
      </w:r>
    </w:p>
    <w:p w:rsidR="00B13FFD" w:rsidRPr="00EF6A62" w:rsidRDefault="00B13FFD" w:rsidP="00B13FFD">
      <w:pPr>
        <w:spacing w:line="360" w:lineRule="auto"/>
        <w:ind w:left="0"/>
        <w:jc w:val="both"/>
        <w:rPr>
          <w:rFonts w:ascii="Times New Roman" w:hAnsi="Times New Roman"/>
          <w:b/>
          <w:i/>
          <w:szCs w:val="24"/>
        </w:rPr>
      </w:pPr>
      <w:r w:rsidRPr="00EF6A62">
        <w:rPr>
          <w:rFonts w:ascii="Times New Roman" w:hAnsi="Times New Roman"/>
          <w:b/>
          <w:i/>
          <w:szCs w:val="24"/>
        </w:rPr>
        <w:t>Part B:</w:t>
      </w:r>
    </w:p>
    <w:p w:rsidR="00B13FFD" w:rsidRPr="00EF6A62" w:rsidRDefault="00B13FFD" w:rsidP="00B13FFD">
      <w:pPr>
        <w:spacing w:line="360" w:lineRule="auto"/>
        <w:ind w:left="0"/>
        <w:jc w:val="both"/>
        <w:rPr>
          <w:rFonts w:ascii="Times New Roman" w:hAnsi="Times New Roman"/>
          <w:szCs w:val="24"/>
        </w:rPr>
      </w:pPr>
      <w:r w:rsidRPr="00EF6A62">
        <w:rPr>
          <w:rFonts w:ascii="Times New Roman" w:hAnsi="Times New Roman"/>
          <w:szCs w:val="24"/>
        </w:rPr>
        <w:lastRenderedPageBreak/>
        <w:t xml:space="preserve">GG Party leader incites his youth wingers to disrupt the political rally of their opponent KK party but in the mayhem three KK supporters are seriously injured and vehicles destroyed whereupon police arrest the GG party leader and all the youth wingers despite the fact that two of them had absconded. </w:t>
      </w:r>
      <w:r w:rsidRPr="00EF6A62">
        <w:rPr>
          <w:rFonts w:ascii="Times New Roman" w:hAnsi="Times New Roman"/>
          <w:b/>
          <w:szCs w:val="24"/>
        </w:rPr>
        <w:t>(10 Marks)</w:t>
      </w:r>
    </w:p>
    <w:p w:rsidR="00B13FFD" w:rsidRPr="00EF6A62" w:rsidRDefault="00B13FFD" w:rsidP="00B13FFD">
      <w:pPr>
        <w:spacing w:line="360" w:lineRule="auto"/>
        <w:ind w:left="0"/>
        <w:jc w:val="both"/>
        <w:rPr>
          <w:rFonts w:ascii="Times New Roman" w:eastAsia="Times New Roman" w:hAnsi="Times New Roman"/>
          <w:szCs w:val="24"/>
          <w:u w:val="single"/>
          <w:lang w:eastAsia="en-GB"/>
        </w:rPr>
      </w:pPr>
      <w:r w:rsidRPr="00EF6A62">
        <w:rPr>
          <w:rFonts w:ascii="Times New Roman" w:eastAsia="Times New Roman" w:hAnsi="Times New Roman"/>
          <w:b/>
          <w:bCs/>
          <w:szCs w:val="24"/>
          <w:u w:val="single"/>
          <w:lang w:eastAsia="en-GB"/>
        </w:rPr>
        <w:t xml:space="preserve">QUESTION FIVE </w:t>
      </w:r>
    </w:p>
    <w:p w:rsidR="00B13FFD" w:rsidRPr="00EF6A62" w:rsidRDefault="00B13FFD" w:rsidP="00B13FFD">
      <w:pPr>
        <w:spacing w:line="360" w:lineRule="auto"/>
        <w:ind w:left="0"/>
        <w:jc w:val="both"/>
        <w:rPr>
          <w:rFonts w:ascii="Times New Roman" w:eastAsia="Times New Roman" w:hAnsi="Times New Roman"/>
          <w:szCs w:val="24"/>
          <w:lang w:eastAsia="en-GB"/>
        </w:rPr>
      </w:pPr>
      <w:r w:rsidRPr="00EF6A62">
        <w:rPr>
          <w:rFonts w:ascii="Times New Roman" w:hAnsi="Times New Roman"/>
          <w:szCs w:val="24"/>
        </w:rPr>
        <w:t>“Forgiveness by individuals, groups, and even governments affords a valuable resource in responding to wrongs. Promoting forgiveness, however, may jeopardize the predictability, reliability, and equal treatment sought by the rule of law. Efforts to amplify law's support for forgiveness could nonetheless preserve the rule of law and advance justice by attending to specific features of particular problems.</w:t>
      </w:r>
      <w:r w:rsidRPr="00EF6A62">
        <w:rPr>
          <w:rFonts w:ascii="Times New Roman" w:eastAsia="Times New Roman" w:hAnsi="Times New Roman"/>
          <w:szCs w:val="24"/>
          <w:lang w:eastAsia="en-GB"/>
        </w:rPr>
        <w:t>”</w:t>
      </w:r>
      <w:r w:rsidRPr="00EF6A62">
        <w:rPr>
          <w:rFonts w:ascii="Times New Roman" w:eastAsia="Times New Roman" w:hAnsi="Times New Roman"/>
          <w:i/>
          <w:szCs w:val="24"/>
          <w:lang w:eastAsia="en-GB"/>
        </w:rPr>
        <w:t xml:space="preserve"> </w:t>
      </w:r>
      <w:r w:rsidRPr="00EF6A62">
        <w:rPr>
          <w:rFonts w:ascii="Times New Roman" w:eastAsia="Times New Roman" w:hAnsi="Times New Roman"/>
          <w:szCs w:val="24"/>
          <w:lang w:eastAsia="en-GB"/>
        </w:rPr>
        <w:t>(Martha Minow, 'Forgiveness, Law, and Justice' (2015) 9 California Law Review 1615, 1644.)</w:t>
      </w:r>
    </w:p>
    <w:p w:rsidR="00B13FFD" w:rsidRPr="00EF6A62" w:rsidRDefault="00B13FFD" w:rsidP="00B13FFD">
      <w:pPr>
        <w:spacing w:line="360" w:lineRule="auto"/>
        <w:ind w:left="0"/>
        <w:jc w:val="both"/>
        <w:rPr>
          <w:rFonts w:ascii="Times New Roman" w:eastAsia="Times New Roman" w:hAnsi="Times New Roman"/>
          <w:szCs w:val="24"/>
          <w:shd w:val="clear" w:color="auto" w:fill="FFFFFF"/>
          <w:lang w:eastAsia="en-GB"/>
        </w:rPr>
      </w:pPr>
      <w:r w:rsidRPr="00EF6A62">
        <w:rPr>
          <w:rFonts w:ascii="Times New Roman" w:eastAsia="Times New Roman" w:hAnsi="Times New Roman"/>
          <w:szCs w:val="24"/>
          <w:shd w:val="clear" w:color="auto" w:fill="FFFFFF"/>
          <w:lang w:eastAsia="en-GB"/>
        </w:rPr>
        <w:t xml:space="preserve">With the aid of decided cases, scholarly articles, and theories discussed in class, evaluate the extent to which Kenyan criminal law embraces or promotes restorative justice as an approach to punishment. </w:t>
      </w:r>
      <w:r w:rsidRPr="00EF6A62">
        <w:rPr>
          <w:rFonts w:ascii="Times New Roman" w:eastAsia="Times New Roman" w:hAnsi="Times New Roman"/>
          <w:b/>
          <w:szCs w:val="24"/>
          <w:shd w:val="clear" w:color="auto" w:fill="FFFFFF"/>
          <w:lang w:eastAsia="en-GB"/>
        </w:rPr>
        <w:t>(20 marks)</w:t>
      </w:r>
    </w:p>
    <w:p w:rsidR="00B13FFD" w:rsidRPr="00EF6A62" w:rsidRDefault="00B13FFD" w:rsidP="00B13FFD">
      <w:pPr>
        <w:spacing w:line="360" w:lineRule="auto"/>
        <w:ind w:left="0"/>
        <w:jc w:val="both"/>
        <w:rPr>
          <w:rFonts w:ascii="Times New Roman" w:hAnsi="Times New Roman"/>
          <w:szCs w:val="24"/>
        </w:rPr>
      </w:pPr>
    </w:p>
    <w:p w:rsidR="00B13FFD" w:rsidRPr="00EF6A62" w:rsidRDefault="00B13FFD" w:rsidP="00B13FFD">
      <w:pPr>
        <w:rPr>
          <w:rFonts w:ascii="Times New Roman" w:hAnsi="Times New Roman"/>
          <w:szCs w:val="24"/>
        </w:rPr>
      </w:pPr>
    </w:p>
    <w:p w:rsidR="00B13FFD" w:rsidRPr="00EF6A62" w:rsidRDefault="00B13FFD" w:rsidP="00B13FFD">
      <w:pPr>
        <w:rPr>
          <w:rFonts w:ascii="Times New Roman" w:hAnsi="Times New Roman"/>
          <w:szCs w:val="24"/>
        </w:rPr>
      </w:pPr>
    </w:p>
    <w:p w:rsidR="00B13FFD" w:rsidRPr="00EF6A62" w:rsidRDefault="00B13FFD" w:rsidP="00B13FFD">
      <w:pPr>
        <w:rPr>
          <w:rFonts w:ascii="Times New Roman" w:hAnsi="Times New Roman"/>
          <w:szCs w:val="24"/>
        </w:rPr>
      </w:pPr>
    </w:p>
    <w:p w:rsidR="00B13FFD" w:rsidRPr="00EF6A62" w:rsidRDefault="00B13FFD" w:rsidP="00B13FFD">
      <w:pPr>
        <w:rPr>
          <w:rFonts w:ascii="Times New Roman" w:hAnsi="Times New Roman"/>
          <w:szCs w:val="24"/>
        </w:rPr>
      </w:pPr>
    </w:p>
    <w:p w:rsidR="00B13FFD" w:rsidRPr="00EF6A62" w:rsidRDefault="00B13FFD" w:rsidP="00B13FFD">
      <w:pPr>
        <w:rPr>
          <w:rFonts w:ascii="Times New Roman" w:hAnsi="Times New Roman"/>
          <w:szCs w:val="24"/>
        </w:rPr>
      </w:pPr>
    </w:p>
    <w:p w:rsidR="00AF5F7A" w:rsidRDefault="00AF5F7A"/>
    <w:sectPr w:rsidR="00AF5F7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832337"/>
    <w:multiLevelType w:val="hybridMultilevel"/>
    <w:tmpl w:val="E6FAB452"/>
    <w:lvl w:ilvl="0" w:tplc="480A2066">
      <w:start w:val="1"/>
      <w:numFmt w:val="lowerLetter"/>
      <w:lvlText w:val="(%1)"/>
      <w:lvlJc w:val="left"/>
      <w:pPr>
        <w:ind w:left="394" w:hanging="360"/>
      </w:pPr>
      <w:rPr>
        <w:rFonts w:ascii="Times New Roman" w:eastAsia="Calibri" w:hAnsi="Times New Roman" w:cs="Times New Roman"/>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1">
    <w:nsid w:val="13612CE8"/>
    <w:multiLevelType w:val="hybridMultilevel"/>
    <w:tmpl w:val="F7FE8A54"/>
    <w:lvl w:ilvl="0" w:tplc="A3686D42">
      <w:start w:val="1"/>
      <w:numFmt w:val="lowerLetter"/>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2">
    <w:nsid w:val="532624A7"/>
    <w:multiLevelType w:val="hybridMultilevel"/>
    <w:tmpl w:val="4F84FD1C"/>
    <w:lvl w:ilvl="0" w:tplc="BB342CA2">
      <w:start w:val="1"/>
      <w:numFmt w:val="decimal"/>
      <w:lvlText w:val="%1."/>
      <w:lvlJc w:val="left"/>
      <w:pPr>
        <w:ind w:left="360" w:hanging="360"/>
      </w:pPr>
      <w:rPr>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6F3812D6"/>
    <w:multiLevelType w:val="hybridMultilevel"/>
    <w:tmpl w:val="24227B24"/>
    <w:lvl w:ilvl="0" w:tplc="B526E724">
      <w:start w:val="1"/>
      <w:numFmt w:val="lowerLetter"/>
      <w:lvlText w:val="%1)"/>
      <w:lvlJc w:val="left"/>
      <w:pPr>
        <w:ind w:left="394" w:hanging="360"/>
      </w:pPr>
      <w:rPr>
        <w:rFonts w:hint="default"/>
        <w:b w:val="0"/>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cryptProviderType="rsaAES" w:cryptAlgorithmClass="hash" w:cryptAlgorithmType="typeAny" w:cryptAlgorithmSid="14" w:cryptSpinCount="100000" w:hash="OHymsL6TiV+VqakJPDTJo66ki+9fJP1U4WsMOaD49cNLwoJZ/+7gpfJ7KyZv9/BhOovF+LdOyVVlBQQfRRouAw==" w:salt="D+ZIvs0VpOks8QJwUBFtzw=="/>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3FFD"/>
    <w:rsid w:val="003C0499"/>
    <w:rsid w:val="005A118B"/>
    <w:rsid w:val="00756C62"/>
    <w:rsid w:val="008B2E01"/>
    <w:rsid w:val="00AF5F7A"/>
    <w:rsid w:val="00B13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B10179-4C9F-3849-99BA-6D9981546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3FFD"/>
    <w:pPr>
      <w:spacing w:after="200" w:line="276" w:lineRule="auto"/>
      <w:ind w:left="34"/>
      <w:jc w:val="center"/>
    </w:pPr>
    <w:rPr>
      <w:rFonts w:eastAsia="Calibri" w:cs="Times New Roman"/>
      <w:kern w:val="0"/>
      <w:szCs w:val="22"/>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3F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1387</Words>
  <Characters>7910</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Washington Ombis</dc:creator>
  <cp:keywords/>
  <dc:description/>
  <cp:lastModifiedBy>user</cp:lastModifiedBy>
  <cp:revision>3</cp:revision>
  <dcterms:created xsi:type="dcterms:W3CDTF">2024-04-07T06:12:00Z</dcterms:created>
  <dcterms:modified xsi:type="dcterms:W3CDTF">2025-08-05T07:21:00Z</dcterms:modified>
</cp:coreProperties>
</file>