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0921FF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noProof/>
          <w:color w:val="000000"/>
          <w:sz w:val="24"/>
          <w:szCs w:val="24"/>
          <w:bdr w:val="none" w:sz="0" w:space="0" w:color="auto" w:frame="1"/>
        </w:rPr>
        <w:drawing>
          <wp:inline distT="0" distB="0" distL="0" distR="0" wp14:anchorId="32D6B130" wp14:editId="715844B8">
            <wp:extent cx="1304925" cy="695325"/>
            <wp:effectExtent l="0" t="0" r="9525" b="0"/>
            <wp:docPr id="4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A1E90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DEPARTMENT OF COMMUNICATION AND MULTIMEDIA JOURNALISM</w:t>
      </w:r>
    </w:p>
    <w:p w14:paraId="0C233596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  <w:t>NURTURING INNOVATORS</w:t>
      </w:r>
    </w:p>
    <w:p w14:paraId="3DCB629B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JANUARY-APRIL 2024 TRIMESTER </w:t>
      </w:r>
    </w:p>
    <w:p w14:paraId="3E92A71B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EXAMINATION FOR DIPLOMA IN COMMUNICATION AND MULTIMEDIA JOURNALISM</w:t>
      </w:r>
    </w:p>
    <w:p w14:paraId="1B2185A3" w14:textId="77777777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DAY PROGRAMME</w:t>
      </w:r>
    </w:p>
    <w:p w14:paraId="701074FC" w14:textId="23CB1BFB" w:rsidR="00C81229" w:rsidRPr="00C81229" w:rsidRDefault="00C81229" w:rsidP="00C81229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RJN 03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Pr="00C81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MEDIA LAW AND ETHICS</w:t>
      </w:r>
    </w:p>
    <w:p w14:paraId="6FFC98AC" w14:textId="01D6EA70" w:rsidR="00C81229" w:rsidRPr="00AF7F0E" w:rsidRDefault="00C81229" w:rsidP="00AF7F0E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DATE:</w:t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18</w:t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vertAlign w:val="superscript"/>
        </w:rPr>
        <w:t xml:space="preserve">TH </w:t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APRIL 2024</w:t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="002E1ABA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  <w:t xml:space="preserve"> TIME</w:t>
      </w:r>
      <w:r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="00AF7F0E"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Pr="00AF7F0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HOURS: </w:t>
      </w:r>
    </w:p>
    <w:p w14:paraId="15BE2AC4" w14:textId="77777777" w:rsidR="00AF7F0E" w:rsidRPr="00157F1B" w:rsidRDefault="00AF7F0E" w:rsidP="00AF7F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B7B4B3D" w14:textId="77777777" w:rsidR="00AF7F0E" w:rsidRPr="00195E61" w:rsidRDefault="00AF7F0E" w:rsidP="00AF7F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402392F" w14:textId="77777777" w:rsidR="00AF7F0E" w:rsidRPr="00195E61" w:rsidRDefault="00AF7F0E" w:rsidP="00AF7F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4586144" w14:textId="77777777" w:rsidR="00AF7F0E" w:rsidRPr="00992050" w:rsidRDefault="00AF7F0E" w:rsidP="00AF7F0E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920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D985974" w14:textId="77777777" w:rsidR="00AF7F0E" w:rsidRPr="00992050" w:rsidRDefault="00AF7F0E" w:rsidP="00AF7F0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9205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9205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48AC7242" w14:textId="77777777" w:rsidR="00AF7F0E" w:rsidRPr="00992050" w:rsidRDefault="00AF7F0E" w:rsidP="00AF7F0E">
      <w:pPr>
        <w:pStyle w:val="ListParagraph"/>
        <w:numPr>
          <w:ilvl w:val="0"/>
          <w:numId w:val="13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1AA833E2" w14:textId="77777777" w:rsidR="00AF7F0E" w:rsidRPr="00992050" w:rsidRDefault="00AF7F0E" w:rsidP="00AF7F0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1DB19C7" w14:textId="77777777" w:rsidR="00AF7F0E" w:rsidRPr="00992050" w:rsidRDefault="00AF7F0E" w:rsidP="00AF7F0E">
      <w:pPr>
        <w:pStyle w:val="ListParagraph"/>
        <w:numPr>
          <w:ilvl w:val="0"/>
          <w:numId w:val="13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92050">
        <w:rPr>
          <w:rFonts w:ascii="Times New Roman" w:hAnsi="Times New Roman" w:cs="Times New Roman"/>
          <w:sz w:val="24"/>
          <w:szCs w:val="24"/>
        </w:rPr>
        <w:t>.</w:t>
      </w:r>
    </w:p>
    <w:p w14:paraId="0D78B55F" w14:textId="77777777" w:rsidR="00AF7F0E" w:rsidRPr="00992050" w:rsidRDefault="00AF7F0E" w:rsidP="00AF7F0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AD2BB53" w14:textId="77777777" w:rsidR="00AF7F0E" w:rsidRPr="00992050" w:rsidRDefault="00AF7F0E" w:rsidP="00AF7F0E">
      <w:pPr>
        <w:pStyle w:val="ListParagraph"/>
        <w:numPr>
          <w:ilvl w:val="0"/>
          <w:numId w:val="13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16959BC" w14:textId="77777777" w:rsidR="00AF7F0E" w:rsidRPr="00992050" w:rsidRDefault="00AF7F0E" w:rsidP="00AF7F0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31A4616E" w14:textId="77777777" w:rsidR="00AF7F0E" w:rsidRPr="00992050" w:rsidRDefault="00AF7F0E" w:rsidP="00AF7F0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A3A9487" w14:textId="77777777" w:rsidR="00AF7F0E" w:rsidRPr="00992050" w:rsidRDefault="00AF7F0E" w:rsidP="00AF7F0E">
      <w:pPr>
        <w:pStyle w:val="ListParagraph"/>
        <w:numPr>
          <w:ilvl w:val="0"/>
          <w:numId w:val="13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460B12D" w14:textId="77777777" w:rsidR="00AF7F0E" w:rsidRDefault="00AF7F0E" w:rsidP="00AF7F0E">
      <w:pPr>
        <w:pStyle w:val="ListParagraph"/>
        <w:numPr>
          <w:ilvl w:val="0"/>
          <w:numId w:val="13"/>
        </w:numPr>
        <w:spacing w:after="160" w:line="480" w:lineRule="auto"/>
        <w:rPr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0C79AC52" w14:textId="77777777" w:rsidR="00AF7F0E" w:rsidRPr="00120A87" w:rsidRDefault="00AF7F0E" w:rsidP="00AF7F0E">
      <w:pPr>
        <w:pStyle w:val="ListParagraph"/>
        <w:numPr>
          <w:ilvl w:val="0"/>
          <w:numId w:val="13"/>
        </w:numPr>
        <w:spacing w:after="160" w:line="480" w:lineRule="auto"/>
        <w:rPr>
          <w:sz w:val="24"/>
          <w:szCs w:val="24"/>
        </w:rPr>
      </w:pPr>
      <w:r w:rsidRPr="00120A87">
        <w:rPr>
          <w:sz w:val="24"/>
          <w:szCs w:val="24"/>
        </w:rPr>
        <w:t>Fasten the supplementary pages to the inside back cover of this booklet</w:t>
      </w:r>
    </w:p>
    <w:p w14:paraId="3FC90F03" w14:textId="77777777" w:rsidR="00AF7F0E" w:rsidRDefault="00AF7F0E" w:rsidP="00411C3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0F10AD" w14:textId="77777777" w:rsidR="00411C34" w:rsidRPr="00C81229" w:rsidRDefault="00411C34" w:rsidP="00411C3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81229">
        <w:rPr>
          <w:rFonts w:ascii="Times New Roman" w:hAnsi="Times New Roman" w:cs="Times New Roman"/>
          <w:b/>
          <w:sz w:val="24"/>
          <w:szCs w:val="24"/>
        </w:rPr>
        <w:t>QUESTION ONE (COMPULSORY)</w:t>
      </w:r>
    </w:p>
    <w:p w14:paraId="14FF88D4" w14:textId="445E9947" w:rsidR="00411C34" w:rsidRPr="00C81229" w:rsidRDefault="00C81229" w:rsidP="00411C34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Differentiate using</w:t>
      </w:r>
      <w:r w:rsidR="00411C34" w:rsidRPr="00C81229">
        <w:rPr>
          <w:rFonts w:ascii="Times New Roman" w:hAnsi="Times New Roman" w:cs="Times New Roman"/>
          <w:sz w:val="24"/>
          <w:szCs w:val="24"/>
        </w:rPr>
        <w:t xml:space="preserve"> illustrations the following </w:t>
      </w:r>
      <w:r w:rsidRPr="00C81229">
        <w:rPr>
          <w:rFonts w:ascii="Times New Roman" w:hAnsi="Times New Roman" w:cs="Times New Roman"/>
          <w:sz w:val="24"/>
          <w:szCs w:val="24"/>
        </w:rPr>
        <w:t xml:space="preserve">terms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(9 marks)</w:t>
      </w:r>
      <w:r w:rsidR="00AF7F0E" w:rsidRPr="00C81229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14:paraId="2A30E789" w14:textId="77777777" w:rsidR="00B362D8" w:rsidRPr="00C81229" w:rsidRDefault="00411C34" w:rsidP="00B362D8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Normative Ethics</w:t>
      </w:r>
    </w:p>
    <w:p w14:paraId="312F474A" w14:textId="158989CE" w:rsidR="00411C34" w:rsidRPr="00C81229" w:rsidRDefault="00C81229" w:rsidP="00411C3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Meta-Ethics</w:t>
      </w:r>
    </w:p>
    <w:p w14:paraId="7DCEB786" w14:textId="77777777" w:rsidR="00411C34" w:rsidRPr="00C81229" w:rsidRDefault="00411C34" w:rsidP="00411C3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Applied Ethics</w:t>
      </w:r>
    </w:p>
    <w:p w14:paraId="7E63811E" w14:textId="6E8A7BBE" w:rsidR="00411C34" w:rsidRPr="00C81229" w:rsidRDefault="00411C34" w:rsidP="00411C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Highlight four sources of secondary law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A5D5C66" w14:textId="31212609" w:rsidR="00411C34" w:rsidRPr="00C81229" w:rsidRDefault="005F4FB8" w:rsidP="00411C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Apply three assumptions of social learning theory </w:t>
      </w:r>
      <w:r w:rsidR="00C81229">
        <w:rPr>
          <w:rFonts w:ascii="Times New Roman" w:hAnsi="Times New Roman" w:cs="Times New Roman"/>
          <w:sz w:val="24"/>
          <w:szCs w:val="24"/>
        </w:rPr>
        <w:t>concerning</w:t>
      </w:r>
      <w:r w:rsidRPr="00C81229">
        <w:rPr>
          <w:rFonts w:ascii="Times New Roman" w:hAnsi="Times New Roman" w:cs="Times New Roman"/>
          <w:sz w:val="24"/>
          <w:szCs w:val="24"/>
        </w:rPr>
        <w:t xml:space="preserve"> anti-social behavior in our society today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AAEA2AC" w14:textId="24F3E6E7" w:rsidR="005F4FB8" w:rsidRPr="00C81229" w:rsidRDefault="005F4FB8" w:rsidP="00411C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List four functions of </w:t>
      </w:r>
      <w:r w:rsidR="00C81229">
        <w:rPr>
          <w:rFonts w:ascii="Times New Roman" w:hAnsi="Times New Roman" w:cs="Times New Roman"/>
          <w:sz w:val="24"/>
          <w:szCs w:val="24"/>
        </w:rPr>
        <w:t>the Media Council</w:t>
      </w:r>
      <w:r w:rsidR="00B362D8" w:rsidRPr="00C81229">
        <w:rPr>
          <w:rFonts w:ascii="Times New Roman" w:hAnsi="Times New Roman" w:cs="Times New Roman"/>
          <w:sz w:val="24"/>
          <w:szCs w:val="24"/>
        </w:rPr>
        <w:t xml:space="preserve"> of Kenya</w:t>
      </w:r>
      <w:r w:rsidRPr="00C81229">
        <w:rPr>
          <w:rFonts w:ascii="Times New Roman" w:hAnsi="Times New Roman" w:cs="Times New Roman"/>
          <w:sz w:val="24"/>
          <w:szCs w:val="24"/>
        </w:rPr>
        <w:t xml:space="preserve">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8A396B9" w14:textId="23CDC751" w:rsidR="005F4FB8" w:rsidRPr="00C81229" w:rsidRDefault="005F4FB8" w:rsidP="00411C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Differentiate between slander and libel in media law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14:paraId="56DA02F5" w14:textId="2F34BEDE" w:rsidR="005F4FB8" w:rsidRPr="00C81229" w:rsidRDefault="009839C7" w:rsidP="00411C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Describe the need for law in a society</w:t>
      </w:r>
      <w:r w:rsidR="00E16E06" w:rsidRPr="00C81229">
        <w:rPr>
          <w:rFonts w:ascii="Times New Roman" w:hAnsi="Times New Roman" w:cs="Times New Roman"/>
          <w:sz w:val="24"/>
          <w:szCs w:val="24"/>
        </w:rPr>
        <w:t xml:space="preserve">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B3CBCF3" w14:textId="77777777" w:rsidR="00AF7F0E" w:rsidRDefault="00AF7F0E" w:rsidP="0062659D">
      <w:pPr>
        <w:rPr>
          <w:rFonts w:ascii="Times New Roman" w:hAnsi="Times New Roman" w:cs="Times New Roman"/>
          <w:b/>
          <w:sz w:val="24"/>
          <w:szCs w:val="24"/>
        </w:rPr>
      </w:pPr>
    </w:p>
    <w:p w14:paraId="04B06359" w14:textId="77777777" w:rsidR="0062659D" w:rsidRPr="00C81229" w:rsidRDefault="0062659D" w:rsidP="0062659D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81229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7DE007D9" w14:textId="59339735" w:rsidR="0062659D" w:rsidRPr="00AF7F0E" w:rsidRDefault="00C81229" w:rsidP="00AF7F0E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F7F0E">
        <w:rPr>
          <w:rFonts w:ascii="Times New Roman" w:hAnsi="Times New Roman" w:cs="Times New Roman"/>
          <w:sz w:val="24"/>
          <w:szCs w:val="24"/>
        </w:rPr>
        <w:t>Regarding</w:t>
      </w:r>
      <w:r w:rsidR="0062659D" w:rsidRPr="00AF7F0E">
        <w:rPr>
          <w:rFonts w:ascii="Times New Roman" w:hAnsi="Times New Roman" w:cs="Times New Roman"/>
          <w:sz w:val="24"/>
          <w:szCs w:val="24"/>
        </w:rPr>
        <w:t xml:space="preserve"> </w:t>
      </w:r>
      <w:r w:rsidRPr="00AF7F0E">
        <w:rPr>
          <w:rFonts w:ascii="Times New Roman" w:hAnsi="Times New Roman" w:cs="Times New Roman"/>
          <w:sz w:val="24"/>
          <w:szCs w:val="24"/>
        </w:rPr>
        <w:t>the S</w:t>
      </w:r>
      <w:r w:rsidR="0062659D" w:rsidRPr="00AF7F0E">
        <w:rPr>
          <w:rFonts w:ascii="Times New Roman" w:hAnsi="Times New Roman" w:cs="Times New Roman"/>
          <w:sz w:val="24"/>
          <w:szCs w:val="24"/>
        </w:rPr>
        <w:t xml:space="preserve">ocial </w:t>
      </w:r>
      <w:r w:rsidRPr="00AF7F0E">
        <w:rPr>
          <w:rFonts w:ascii="Times New Roman" w:hAnsi="Times New Roman" w:cs="Times New Roman"/>
          <w:sz w:val="24"/>
          <w:szCs w:val="24"/>
        </w:rPr>
        <w:t>R</w:t>
      </w:r>
      <w:r w:rsidR="0062659D" w:rsidRPr="00AF7F0E">
        <w:rPr>
          <w:rFonts w:ascii="Times New Roman" w:hAnsi="Times New Roman" w:cs="Times New Roman"/>
          <w:sz w:val="24"/>
          <w:szCs w:val="24"/>
        </w:rPr>
        <w:t xml:space="preserve">esponsibility </w:t>
      </w:r>
      <w:r w:rsidRPr="00AF7F0E">
        <w:rPr>
          <w:rFonts w:ascii="Times New Roman" w:hAnsi="Times New Roman" w:cs="Times New Roman"/>
          <w:sz w:val="24"/>
          <w:szCs w:val="24"/>
        </w:rPr>
        <w:t>T</w:t>
      </w:r>
      <w:r w:rsidR="0062659D" w:rsidRPr="00AF7F0E">
        <w:rPr>
          <w:rFonts w:ascii="Times New Roman" w:hAnsi="Times New Roman" w:cs="Times New Roman"/>
          <w:sz w:val="24"/>
          <w:szCs w:val="24"/>
        </w:rPr>
        <w:t>heory of the press</w:t>
      </w:r>
      <w:r w:rsidRPr="00AF7F0E">
        <w:rPr>
          <w:rFonts w:ascii="Times New Roman" w:hAnsi="Times New Roman" w:cs="Times New Roman"/>
          <w:sz w:val="24"/>
          <w:szCs w:val="24"/>
        </w:rPr>
        <w:t>,</w:t>
      </w:r>
      <w:r w:rsidR="0062659D" w:rsidRPr="00AF7F0E">
        <w:rPr>
          <w:rFonts w:ascii="Times New Roman" w:hAnsi="Times New Roman" w:cs="Times New Roman"/>
          <w:sz w:val="24"/>
          <w:szCs w:val="24"/>
        </w:rPr>
        <w:t xml:space="preserve"> explain five responsibilities of the media to the society </w:t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69A0AB8" w14:textId="77777777" w:rsidR="0062659D" w:rsidRPr="00AF7F0E" w:rsidRDefault="0062659D" w:rsidP="00AF7F0E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F7F0E">
        <w:rPr>
          <w:rFonts w:ascii="Times New Roman" w:hAnsi="Times New Roman" w:cs="Times New Roman"/>
          <w:sz w:val="24"/>
          <w:szCs w:val="24"/>
        </w:rPr>
        <w:t xml:space="preserve">Highlight five defenses available to a journalist facing libel charges in a court of law </w:t>
      </w:r>
    </w:p>
    <w:p w14:paraId="2E99E420" w14:textId="31B0BCCA" w:rsidR="0062659D" w:rsidRPr="00AF7F0E" w:rsidRDefault="00AF7F0E" w:rsidP="00AF7F0E">
      <w:pPr>
        <w:pStyle w:val="ListParagraph"/>
        <w:ind w:left="6885" w:firstLine="315"/>
        <w:rPr>
          <w:rFonts w:ascii="Times New Roman" w:hAnsi="Times New Roman" w:cs="Times New Roman"/>
          <w:b/>
          <w:sz w:val="24"/>
          <w:szCs w:val="24"/>
        </w:rPr>
      </w:pPr>
      <w:r w:rsidRPr="00AF7F0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0D16AB4" w14:textId="77777777" w:rsidR="0062659D" w:rsidRPr="00C81229" w:rsidRDefault="0062659D" w:rsidP="0062659D">
      <w:pPr>
        <w:rPr>
          <w:rFonts w:ascii="Times New Roman" w:hAnsi="Times New Roman" w:cs="Times New Roman"/>
          <w:b/>
          <w:sz w:val="24"/>
          <w:szCs w:val="24"/>
        </w:rPr>
      </w:pPr>
      <w:r w:rsidRPr="00C81229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CF75561" w14:textId="1D8AF798" w:rsidR="00E16E06" w:rsidRPr="00C81229" w:rsidRDefault="00A56C7E" w:rsidP="00E16E06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Explain</w:t>
      </w:r>
      <w:r w:rsidR="009839C7" w:rsidRPr="00C81229">
        <w:rPr>
          <w:rFonts w:ascii="Times New Roman" w:hAnsi="Times New Roman" w:cs="Times New Roman"/>
          <w:sz w:val="24"/>
          <w:szCs w:val="24"/>
        </w:rPr>
        <w:t xml:space="preserve"> using </w:t>
      </w:r>
      <w:r w:rsidRPr="00C81229">
        <w:rPr>
          <w:rFonts w:ascii="Times New Roman" w:hAnsi="Times New Roman" w:cs="Times New Roman"/>
          <w:sz w:val="24"/>
          <w:szCs w:val="24"/>
        </w:rPr>
        <w:t>a</w:t>
      </w:r>
      <w:r w:rsidR="009839C7" w:rsidRPr="00C81229">
        <w:rPr>
          <w:rFonts w:ascii="Times New Roman" w:hAnsi="Times New Roman" w:cs="Times New Roman"/>
          <w:sz w:val="24"/>
          <w:szCs w:val="24"/>
        </w:rPr>
        <w:t xml:space="preserve"> case </w:t>
      </w:r>
      <w:r w:rsidRPr="00C81229">
        <w:rPr>
          <w:rFonts w:ascii="Times New Roman" w:hAnsi="Times New Roman" w:cs="Times New Roman"/>
          <w:sz w:val="24"/>
          <w:szCs w:val="24"/>
        </w:rPr>
        <w:t xml:space="preserve">law, five </w:t>
      </w:r>
      <w:r w:rsidR="009839C7" w:rsidRPr="00C81229">
        <w:rPr>
          <w:rFonts w:ascii="Times New Roman" w:hAnsi="Times New Roman" w:cs="Times New Roman"/>
          <w:sz w:val="24"/>
          <w:szCs w:val="24"/>
        </w:rPr>
        <w:t>criteria for</w:t>
      </w:r>
      <w:r w:rsidRPr="00C81229">
        <w:rPr>
          <w:rFonts w:ascii="Times New Roman" w:hAnsi="Times New Roman" w:cs="Times New Roman"/>
          <w:sz w:val="24"/>
          <w:szCs w:val="24"/>
        </w:rPr>
        <w:t xml:space="preserve"> a</w:t>
      </w:r>
      <w:r w:rsidR="009839C7" w:rsidRPr="00C81229">
        <w:rPr>
          <w:rFonts w:ascii="Times New Roman" w:hAnsi="Times New Roman" w:cs="Times New Roman"/>
          <w:sz w:val="24"/>
          <w:szCs w:val="24"/>
        </w:rPr>
        <w:t xml:space="preserve"> case to be conside</w:t>
      </w:r>
      <w:r w:rsidRPr="00C81229">
        <w:rPr>
          <w:rFonts w:ascii="Times New Roman" w:hAnsi="Times New Roman" w:cs="Times New Roman"/>
          <w:sz w:val="24"/>
          <w:szCs w:val="24"/>
        </w:rPr>
        <w:t xml:space="preserve">red to be defamatory in a court of law.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276A65C" w14:textId="77777777" w:rsidR="00AF7F0E" w:rsidRDefault="009839C7" w:rsidP="00E16E06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>In media law, highlight</w:t>
      </w:r>
      <w:r w:rsidR="00A56C7E" w:rsidRPr="00C81229">
        <w:rPr>
          <w:rFonts w:ascii="Times New Roman" w:hAnsi="Times New Roman" w:cs="Times New Roman"/>
          <w:sz w:val="24"/>
          <w:szCs w:val="24"/>
        </w:rPr>
        <w:t xml:space="preserve"> five points on what is not considered to be defamation </w:t>
      </w:r>
    </w:p>
    <w:p w14:paraId="179349D9" w14:textId="53778777" w:rsidR="009839C7" w:rsidRPr="00AF7F0E" w:rsidRDefault="00AF7F0E" w:rsidP="00AF7F0E">
      <w:pPr>
        <w:pStyle w:val="ListParagraph"/>
        <w:ind w:left="6480" w:firstLine="720"/>
        <w:rPr>
          <w:rFonts w:ascii="Times New Roman" w:hAnsi="Times New Roman" w:cs="Times New Roman"/>
          <w:b/>
          <w:sz w:val="24"/>
          <w:szCs w:val="24"/>
        </w:rPr>
      </w:pPr>
      <w:r w:rsidRPr="00AF7F0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884DAFC" w14:textId="77777777" w:rsidR="009839C7" w:rsidRPr="00C81229" w:rsidRDefault="009839C7" w:rsidP="009839C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BD19E28" w14:textId="08CCAFE7" w:rsidR="00F41EE2" w:rsidRPr="00C81229" w:rsidRDefault="00F41EE2" w:rsidP="00F41EE2">
      <w:pPr>
        <w:rPr>
          <w:rFonts w:ascii="Times New Roman" w:hAnsi="Times New Roman" w:cs="Times New Roman"/>
          <w:b/>
          <w:sz w:val="24"/>
          <w:szCs w:val="24"/>
        </w:rPr>
      </w:pPr>
      <w:r w:rsidRPr="00C81229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63AD4F9A" w14:textId="5EB25575" w:rsidR="00E16E06" w:rsidRPr="00C81229" w:rsidRDefault="00E16E06" w:rsidP="00E16E06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Illustrate five ethical factors affecting online journalism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AD3B684" w14:textId="6566F949" w:rsidR="00E16E06" w:rsidRPr="00C81229" w:rsidRDefault="00E16E06" w:rsidP="00E16E06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Describe </w:t>
      </w:r>
      <w:r w:rsidR="00751576">
        <w:rPr>
          <w:rFonts w:ascii="Times New Roman" w:hAnsi="Times New Roman" w:cs="Times New Roman"/>
          <w:sz w:val="24"/>
          <w:szCs w:val="24"/>
        </w:rPr>
        <w:t>bloggers'</w:t>
      </w:r>
      <w:r w:rsidRPr="00C81229">
        <w:rPr>
          <w:rFonts w:ascii="Times New Roman" w:hAnsi="Times New Roman" w:cs="Times New Roman"/>
          <w:sz w:val="24"/>
          <w:szCs w:val="24"/>
        </w:rPr>
        <w:t xml:space="preserve"> code of ethics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B94D08D" w14:textId="77777777" w:rsidR="00AF7F0E" w:rsidRDefault="00AF7F0E" w:rsidP="00F41EE2">
      <w:pPr>
        <w:rPr>
          <w:rFonts w:ascii="Times New Roman" w:hAnsi="Times New Roman" w:cs="Times New Roman"/>
          <w:b/>
          <w:sz w:val="24"/>
          <w:szCs w:val="24"/>
        </w:rPr>
      </w:pPr>
    </w:p>
    <w:p w14:paraId="770DAB2F" w14:textId="77777777" w:rsidR="00F41EE2" w:rsidRPr="00C81229" w:rsidRDefault="00F41EE2" w:rsidP="00F41EE2">
      <w:pPr>
        <w:rPr>
          <w:rFonts w:ascii="Times New Roman" w:hAnsi="Times New Roman" w:cs="Times New Roman"/>
          <w:b/>
          <w:sz w:val="24"/>
          <w:szCs w:val="24"/>
        </w:rPr>
      </w:pPr>
      <w:r w:rsidRPr="00C81229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26D23FB" w14:textId="0512376E" w:rsidR="00E16E06" w:rsidRPr="00C81229" w:rsidRDefault="00E16E06" w:rsidP="00E16E0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Using examples explain five </w:t>
      </w:r>
      <w:r w:rsidR="00751576">
        <w:rPr>
          <w:rFonts w:ascii="Times New Roman" w:hAnsi="Times New Roman" w:cs="Times New Roman"/>
          <w:sz w:val="24"/>
          <w:szCs w:val="24"/>
        </w:rPr>
        <w:t>anti-social</w:t>
      </w:r>
      <w:r w:rsidRPr="00C81229">
        <w:rPr>
          <w:rFonts w:ascii="Times New Roman" w:hAnsi="Times New Roman" w:cs="Times New Roman"/>
          <w:sz w:val="24"/>
          <w:szCs w:val="24"/>
        </w:rPr>
        <w:t xml:space="preserve"> behaviors in your community among adults </w:t>
      </w:r>
    </w:p>
    <w:p w14:paraId="100A4268" w14:textId="6ACE6A66" w:rsidR="00E16E06" w:rsidRPr="00AF7F0E" w:rsidRDefault="00AF7F0E" w:rsidP="00AF7F0E">
      <w:pPr>
        <w:pStyle w:val="ListParagraph"/>
        <w:ind w:left="6480" w:firstLine="720"/>
        <w:rPr>
          <w:rFonts w:ascii="Times New Roman" w:hAnsi="Times New Roman" w:cs="Times New Roman"/>
          <w:b/>
          <w:sz w:val="24"/>
          <w:szCs w:val="24"/>
        </w:rPr>
      </w:pPr>
      <w:r w:rsidRPr="00AF7F0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A24AAC" w14:textId="2C9C4F03" w:rsidR="00E16E06" w:rsidRPr="00C81229" w:rsidRDefault="00E16E06" w:rsidP="00E16E0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81229">
        <w:rPr>
          <w:rFonts w:ascii="Times New Roman" w:hAnsi="Times New Roman" w:cs="Times New Roman"/>
          <w:sz w:val="24"/>
          <w:szCs w:val="24"/>
        </w:rPr>
        <w:t xml:space="preserve">Highlight five actions that are meted upon </w:t>
      </w:r>
      <w:r w:rsidR="00751576">
        <w:rPr>
          <w:rFonts w:ascii="Times New Roman" w:hAnsi="Times New Roman" w:cs="Times New Roman"/>
          <w:sz w:val="24"/>
          <w:szCs w:val="24"/>
        </w:rPr>
        <w:t>anti-social</w:t>
      </w:r>
      <w:r w:rsidRPr="00C81229">
        <w:rPr>
          <w:rFonts w:ascii="Times New Roman" w:hAnsi="Times New Roman" w:cs="Times New Roman"/>
          <w:sz w:val="24"/>
          <w:szCs w:val="24"/>
        </w:rPr>
        <w:t xml:space="preserve"> behavior deviants in your community </w:t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>
        <w:rPr>
          <w:rFonts w:ascii="Times New Roman" w:hAnsi="Times New Roman" w:cs="Times New Roman"/>
          <w:sz w:val="24"/>
          <w:szCs w:val="24"/>
        </w:rPr>
        <w:tab/>
      </w:r>
      <w:r w:rsidR="00AF7F0E" w:rsidRPr="00AF7F0E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E16E06" w:rsidRPr="00C81229" w:rsidSect="00AF7F0E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DE1E75" w14:textId="77777777" w:rsidR="00A039E3" w:rsidRDefault="00A039E3" w:rsidP="00C81229">
      <w:pPr>
        <w:spacing w:after="0" w:line="240" w:lineRule="auto"/>
      </w:pPr>
      <w:r>
        <w:separator/>
      </w:r>
    </w:p>
  </w:endnote>
  <w:endnote w:type="continuationSeparator" w:id="0">
    <w:p w14:paraId="111E6AF0" w14:textId="77777777" w:rsidR="00A039E3" w:rsidRDefault="00A039E3" w:rsidP="00C812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94756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3839D2" w14:textId="2098D0FF" w:rsidR="00C81229" w:rsidRDefault="00C8122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7F0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7F0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9EF099" w14:textId="77777777" w:rsidR="00C81229" w:rsidRDefault="00C8122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D83AEB" w14:textId="77777777" w:rsidR="00A039E3" w:rsidRDefault="00A039E3" w:rsidP="00C81229">
      <w:pPr>
        <w:spacing w:after="0" w:line="240" w:lineRule="auto"/>
      </w:pPr>
      <w:r>
        <w:separator/>
      </w:r>
    </w:p>
  </w:footnote>
  <w:footnote w:type="continuationSeparator" w:id="0">
    <w:p w14:paraId="13404B66" w14:textId="77777777" w:rsidR="00A039E3" w:rsidRDefault="00A039E3" w:rsidP="00C812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C9059E"/>
    <w:multiLevelType w:val="hybridMultilevel"/>
    <w:tmpl w:val="BEBEFD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DA3880"/>
    <w:multiLevelType w:val="hybridMultilevel"/>
    <w:tmpl w:val="8B48AD06"/>
    <w:lvl w:ilvl="0" w:tplc="7AFEF548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>
    <w:nsid w:val="23C5798C"/>
    <w:multiLevelType w:val="hybridMultilevel"/>
    <w:tmpl w:val="20A4A76E"/>
    <w:lvl w:ilvl="0" w:tplc="74822560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25DE7E09"/>
    <w:multiLevelType w:val="hybridMultilevel"/>
    <w:tmpl w:val="D6C612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F832EB"/>
    <w:multiLevelType w:val="hybridMultilevel"/>
    <w:tmpl w:val="ED4AC0C0"/>
    <w:lvl w:ilvl="0" w:tplc="4B9870E8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2E650626"/>
    <w:multiLevelType w:val="hybridMultilevel"/>
    <w:tmpl w:val="A442FB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E94BD5"/>
    <w:multiLevelType w:val="hybridMultilevel"/>
    <w:tmpl w:val="E21876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0B5FB7"/>
    <w:multiLevelType w:val="hybridMultilevel"/>
    <w:tmpl w:val="93C09AAA"/>
    <w:lvl w:ilvl="0" w:tplc="75ACB912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4116046"/>
    <w:multiLevelType w:val="hybridMultilevel"/>
    <w:tmpl w:val="DEDA13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B734C8"/>
    <w:multiLevelType w:val="hybridMultilevel"/>
    <w:tmpl w:val="D8B644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7368D4"/>
    <w:multiLevelType w:val="hybridMultilevel"/>
    <w:tmpl w:val="C958B1F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67D933B6"/>
    <w:multiLevelType w:val="hybridMultilevel"/>
    <w:tmpl w:val="458EB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24209C"/>
    <w:multiLevelType w:val="hybridMultilevel"/>
    <w:tmpl w:val="88C463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1"/>
  </w:num>
  <w:num w:numId="4">
    <w:abstractNumId w:val="2"/>
  </w:num>
  <w:num w:numId="5">
    <w:abstractNumId w:val="4"/>
  </w:num>
  <w:num w:numId="6">
    <w:abstractNumId w:val="0"/>
  </w:num>
  <w:num w:numId="7">
    <w:abstractNumId w:val="10"/>
  </w:num>
  <w:num w:numId="8">
    <w:abstractNumId w:val="6"/>
  </w:num>
  <w:num w:numId="9">
    <w:abstractNumId w:val="3"/>
  </w:num>
  <w:num w:numId="10">
    <w:abstractNumId w:val="7"/>
  </w:num>
  <w:num w:numId="11">
    <w:abstractNumId w:val="1"/>
  </w:num>
  <w:num w:numId="12">
    <w:abstractNumId w:val="5"/>
  </w:num>
  <w:num w:numId="13">
    <w:abstractNumId w:val="8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C34"/>
    <w:rsid w:val="0001242D"/>
    <w:rsid w:val="000D4D9D"/>
    <w:rsid w:val="002E1ABA"/>
    <w:rsid w:val="00411C34"/>
    <w:rsid w:val="004458C1"/>
    <w:rsid w:val="005F4FB8"/>
    <w:rsid w:val="0062659D"/>
    <w:rsid w:val="00723AAC"/>
    <w:rsid w:val="00751576"/>
    <w:rsid w:val="008C4287"/>
    <w:rsid w:val="009208FD"/>
    <w:rsid w:val="009839C7"/>
    <w:rsid w:val="00991A61"/>
    <w:rsid w:val="00A039E3"/>
    <w:rsid w:val="00A1470F"/>
    <w:rsid w:val="00A56C7E"/>
    <w:rsid w:val="00AF7F0E"/>
    <w:rsid w:val="00B362D8"/>
    <w:rsid w:val="00C81229"/>
    <w:rsid w:val="00CD00AA"/>
    <w:rsid w:val="00E16E06"/>
    <w:rsid w:val="00E936EB"/>
    <w:rsid w:val="00ED2CC5"/>
    <w:rsid w:val="00EF7126"/>
    <w:rsid w:val="00F41EE2"/>
    <w:rsid w:val="00F60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ACE10B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00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11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1C3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11C3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812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229"/>
  </w:style>
  <w:style w:type="paragraph" w:styleId="Footer">
    <w:name w:val="footer"/>
    <w:basedOn w:val="Normal"/>
    <w:link w:val="FooterChar"/>
    <w:uiPriority w:val="99"/>
    <w:unhideWhenUsed/>
    <w:rsid w:val="00C812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2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84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7</cp:revision>
  <dcterms:created xsi:type="dcterms:W3CDTF">2024-03-08T20:32:00Z</dcterms:created>
  <dcterms:modified xsi:type="dcterms:W3CDTF">2024-04-09T12:29:00Z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4683a2a47f6ad0d5a8839ff66737a41c2ffe4ba8ac9e423a594344c636a57319</vt:lpwstr>
  </property>
</Properties>
</file>