
<file path=[Content_Types].xml><?xml version="1.0" encoding="utf-8"?>
<Types xmlns="http://schemas.openxmlformats.org/package/2006/content-types">
  <Default Extension="wmf" ContentType="image/x-w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39C7B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p w14:paraId="3DB0111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BCBF6">
      <w:pPr>
        <w:pStyle w:val="2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5C1C6FD6">
      <w:pPr>
        <w:pStyle w:val="5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49FB4BEB">
      <w:pPr>
        <w:pStyle w:val="5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489C54C8">
      <w:pPr>
        <w:pStyle w:val="5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 -AUGUST 2024 TRIMESTER EXAMINATIONS </w:t>
      </w:r>
    </w:p>
    <w:p w14:paraId="306D5167">
      <w:pPr>
        <w:pStyle w:val="5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DAY/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14:paraId="59B4982D">
      <w:pPr>
        <w:pStyle w:val="5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MANAGEMENT</w:t>
      </w:r>
    </w:p>
    <w:p w14:paraId="044CD88C">
      <w:pPr>
        <w:pStyle w:val="5"/>
        <w:pBdr>
          <w:bottom w:val="single" w:color="auto" w:sz="12" w:space="1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  <w:highlight w:val="yellow"/>
        </w:rPr>
        <w:t>DAY</w:t>
      </w:r>
      <w:r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131C1328">
      <w:pPr>
        <w:pStyle w:val="5"/>
        <w:pBdr>
          <w:bottom w:val="single" w:color="auto" w:sz="12" w:space="1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RBM 017: FUNDAMENTALS OF ECONOMICS</w:t>
      </w:r>
    </w:p>
    <w:p w14:paraId="124AD65F">
      <w:pPr>
        <w:pStyle w:val="5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5C0EB029">
      <w:pPr>
        <w:pStyle w:val="5"/>
        <w:pBdr>
          <w:bottom w:val="single" w:color="auto" w:sz="12" w:space="1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JULY 2024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3A88F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28BF0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3D905F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66A98A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114468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086A5A70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 w14:paraId="731C1CED">
      <w:pPr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2 </w:t>
      </w:r>
      <w:r>
        <w:rPr>
          <w:rFonts w:ascii="Times New Roman" w:hAnsi="Times New Roman" w:eastAsia="Calibri" w:cs="Times New Roman"/>
          <w:sz w:val="24"/>
          <w:szCs w:val="24"/>
          <w:highlight w:val="yellow"/>
        </w:rPr>
        <w:t>Answer Question One and ANY other TWO questions.</w:t>
      </w:r>
    </w:p>
    <w:p w14:paraId="188EB0A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answer booklet(s). </w:t>
      </w:r>
    </w:p>
    <w:p w14:paraId="351CAB00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7D8E3C9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 w14:paraId="46A7661E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1F056D69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Write your answers in paragraph form unless stated otherwise. </w:t>
      </w:r>
    </w:p>
    <w:p w14:paraId="2E4306D3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5C699089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</w:p>
    <w:p w14:paraId="58DAC756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5C1E19D6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09D220A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D3B6E7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090C1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20BD4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0ACD4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70E9B7D0">
      <w:pPr>
        <w:pStyle w:val="6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differences between perfect competition market and monopoly market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(</w:t>
      </w:r>
      <w:r>
        <w:rPr>
          <w:rFonts w:ascii="Times New Roman" w:hAnsi="Times New Roman" w:cs="Times New Roman"/>
          <w:b/>
          <w:sz w:val="24"/>
          <w:szCs w:val="24"/>
        </w:rPr>
        <w:t xml:space="preserve">12 marks) </w:t>
      </w:r>
    </w:p>
    <w:p w14:paraId="76BEAA34">
      <w:pPr>
        <w:pStyle w:val="6"/>
        <w:numPr>
          <w:ilvl w:val="0"/>
          <w:numId w:val="1"/>
        </w:numPr>
        <w:spacing w:after="20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well labelled diagram Distinguish between price floor and price ceiling </w:t>
      </w:r>
    </w:p>
    <w:p w14:paraId="7343A85D">
      <w:pPr>
        <w:pStyle w:val="6"/>
        <w:spacing w:after="200" w:line="276" w:lineRule="auto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5B651182">
      <w:pPr>
        <w:pStyle w:val="6"/>
        <w:spacing w:after="200" w:line="276" w:lineRule="auto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</w:p>
    <w:p w14:paraId="2D854B58">
      <w:pPr>
        <w:pStyle w:val="6"/>
        <w:numPr>
          <w:ilvl w:val="0"/>
          <w:numId w:val="1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economy has the following labour statistics:</w:t>
      </w:r>
    </w:p>
    <w:tbl>
      <w:tblPr>
        <w:tblStyle w:val="4"/>
        <w:tblW w:w="5480" w:type="dxa"/>
        <w:tblInd w:w="82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00"/>
        <w:gridCol w:w="2180"/>
      </w:tblGrid>
      <w:tr w14:paraId="0E52A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DA83F97">
            <w:pPr>
              <w:spacing w:after="0" w:line="240" w:lineRule="auto"/>
              <w:rPr>
                <w:rFonts w:ascii="Times New Roman" w:hAnsi="Times New Roman" w:eastAsia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/>
                <w:sz w:val="24"/>
                <w:szCs w:val="24"/>
              </w:rPr>
              <w:t>Category</w:t>
            </w:r>
          </w:p>
        </w:tc>
        <w:tc>
          <w:tcPr>
            <w:tcW w:w="2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A9C6EC7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/>
                <w:sz w:val="24"/>
                <w:szCs w:val="24"/>
              </w:rPr>
              <w:t>Millions of people</w:t>
            </w:r>
          </w:p>
        </w:tc>
      </w:tr>
      <w:tr w14:paraId="3D7B8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4DB694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Employed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461F834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15</w:t>
            </w:r>
          </w:p>
        </w:tc>
      </w:tr>
      <w:tr w14:paraId="09B88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79DD8D5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 xml:space="preserve">unemployed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D9434C1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20</w:t>
            </w:r>
          </w:p>
        </w:tc>
      </w:tr>
      <w:tr w14:paraId="70FCC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3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81E3834">
            <w:pPr>
              <w:spacing w:after="0" w:line="240" w:lineRule="auto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 xml:space="preserve">Not in the labour force </w:t>
            </w:r>
          </w:p>
        </w:tc>
        <w:tc>
          <w:tcPr>
            <w:tcW w:w="2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A5EC6C9">
            <w:pPr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</w:rPr>
              <w:t>5</w:t>
            </w:r>
          </w:p>
        </w:tc>
      </w:tr>
    </w:tbl>
    <w:p w14:paraId="2B7A396C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F9B15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Compute</w:t>
      </w:r>
    </w:p>
    <w:p w14:paraId="28150690">
      <w:pPr>
        <w:pStyle w:val="6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adult population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9A97F61">
      <w:pPr>
        <w:pStyle w:val="6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labour force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6888781">
      <w:pPr>
        <w:pStyle w:val="6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labour force participation rate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EC31C7B">
      <w:pPr>
        <w:pStyle w:val="6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unemployment rate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7BE0ACA">
      <w:pPr>
        <w:spacing w:after="20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TWO </w:t>
      </w:r>
    </w:p>
    <w:p w14:paraId="62BC62C4">
      <w:pPr>
        <w:pStyle w:val="6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the aid of well-labelled diagrams, distinguish between movement along the demand curve and shifts of the demand curve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C4F7DDC">
      <w:pPr>
        <w:spacing w:after="200" w:line="276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The following equations are given:</w:t>
      </w:r>
    </w:p>
    <w:p w14:paraId="109C6E8A">
      <w:pPr>
        <w:pStyle w:val="6"/>
        <w:numPr>
          <w:ilvl w:val="0"/>
          <w:numId w:val="4"/>
        </w:numPr>
        <w:spacing w:after="200" w:line="276" w:lineRule="auto"/>
        <w:rPr>
          <w:rFonts w:ascii="Times New Roman" w:hAnsi="Times New Roman" w:cs="Times New Roman" w:eastAsiaTheme="minorEastAsia"/>
          <w:sz w:val="24"/>
          <w:szCs w:val="24"/>
        </w:rPr>
      </w:pPr>
      <m:oMath>
        <m:r>
          <m:rPr/>
          <w:rPr>
            <w:rFonts w:ascii="Cambria Math" w:hAnsi="Cambria Math" w:cs="Times New Roman"/>
            <w:sz w:val="24"/>
            <w:szCs w:val="24"/>
          </w:rPr>
          <m:t xml:space="preserve">=−10+6p………  </m:t>
        </m:r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equation 1</m:t>
        </m:r>
      </m:oMath>
    </w:p>
    <w:p w14:paraId="5C49634C">
      <w:pPr>
        <w:pStyle w:val="6"/>
        <w:numPr>
          <w:ilvl w:val="0"/>
          <w:numId w:val="4"/>
        </w:numPr>
        <w:spacing w:after="200" w:line="276" w:lineRule="auto"/>
        <w:rPr>
          <w:rFonts w:ascii="Times New Roman" w:hAnsi="Times New Roman" w:cs="Times New Roman" w:eastAsiaTheme="minorEastAsia"/>
          <w:sz w:val="24"/>
          <w:szCs w:val="24"/>
        </w:rPr>
      </w:pPr>
      <m:oMath>
        <m:r>
          <m:rPr/>
          <w:rPr>
            <w:rFonts w:ascii="Cambria Math" w:hAnsi="Cambria Math" w:cs="Times New Roman"/>
            <w:sz w:val="24"/>
            <w:szCs w:val="24"/>
          </w:rPr>
          <m:t xml:space="preserve">=20−4p </m:t>
        </m:r>
      </m:oMath>
      <w:r>
        <w:rPr>
          <w:rFonts w:ascii="Times New Roman" w:hAnsi="Times New Roman" w:cs="Times New Roman" w:eastAsiaTheme="minorEastAsia"/>
          <w:sz w:val="24"/>
          <w:szCs w:val="24"/>
        </w:rPr>
        <w:t>………. equation    2</w:t>
      </w:r>
    </w:p>
    <w:p w14:paraId="0673392C">
      <w:pPr>
        <w:spacing w:after="200" w:line="276" w:lineRule="auto"/>
        <w:rPr>
          <w:rFonts w:ascii="Times New Roman" w:hAnsi="Times New Roman" w:cs="Times New Roman" w:eastAsiaTheme="minorEastAsia"/>
          <w:b/>
          <w:bCs/>
          <w:sz w:val="24"/>
          <w:szCs w:val="24"/>
        </w:rPr>
      </w:pPr>
      <w:r>
        <w:rPr>
          <w:rFonts w:ascii="Times New Roman" w:hAnsi="Times New Roman" w:cs="Times New Roman" w:eastAsiaTheme="minorEastAsia"/>
          <w:b/>
          <w:bCs/>
          <w:sz w:val="24"/>
          <w:szCs w:val="24"/>
        </w:rPr>
        <w:t>Required:</w:t>
      </w:r>
    </w:p>
    <w:p w14:paraId="0D65094E">
      <w:pPr>
        <w:pStyle w:val="6"/>
        <w:numPr>
          <w:ilvl w:val="0"/>
          <w:numId w:val="5"/>
        </w:numPr>
        <w:spacing w:after="200" w:line="276" w:lineRule="auto"/>
        <w:rPr>
          <w:rFonts w:ascii="Times New Roman" w:hAnsi="Times New Roman" w:cs="Times New Roman" w:eastAsiaTheme="minorEastAsia"/>
          <w:sz w:val="24"/>
          <w:szCs w:val="24"/>
        </w:rPr>
      </w:pPr>
      <w:r>
        <w:rPr>
          <w:rFonts w:ascii="Times New Roman" w:hAnsi="Times New Roman" w:cs="Times New Roman" w:eastAsiaTheme="minorEastAsia"/>
          <w:sz w:val="24"/>
          <w:szCs w:val="24"/>
        </w:rPr>
        <w:t xml:space="preserve">Giving reasons, identify demand curve and supply curve </w:t>
      </w:r>
      <w:r>
        <w:rPr>
          <w:rFonts w:ascii="Times New Roman" w:hAnsi="Times New Roman" w:cs="Times New Roman" w:eastAsiaTheme="minorEastAsia"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  <w:szCs w:val="24"/>
        </w:rPr>
        <w:t xml:space="preserve">      (4 marks)</w:t>
      </w:r>
    </w:p>
    <w:p w14:paraId="6FF165E7">
      <w:pPr>
        <w:pStyle w:val="6"/>
        <w:numPr>
          <w:ilvl w:val="0"/>
          <w:numId w:val="5"/>
        </w:numPr>
        <w:spacing w:after="200" w:line="276" w:lineRule="auto"/>
        <w:rPr>
          <w:rFonts w:ascii="Times New Roman" w:hAnsi="Times New Roman" w:cs="Times New Roman" w:eastAsiaTheme="minorEastAsia"/>
          <w:sz w:val="24"/>
          <w:szCs w:val="24"/>
        </w:rPr>
      </w:pPr>
      <w:r>
        <w:rPr>
          <w:rFonts w:ascii="Times New Roman" w:hAnsi="Times New Roman" w:cs="Times New Roman" w:eastAsiaTheme="minorEastAsia"/>
          <w:sz w:val="24"/>
          <w:szCs w:val="24"/>
        </w:rPr>
        <w:t>Determine the equilibrium price and quantity</w:t>
      </w:r>
      <w:r>
        <w:rPr>
          <w:rFonts w:ascii="Times New Roman" w:hAnsi="Times New Roman" w:cs="Times New Roman" w:eastAsiaTheme="minorEastAsia"/>
          <w:b/>
          <w:bCs/>
          <w:sz w:val="24"/>
          <w:szCs w:val="24"/>
        </w:rPr>
        <w:t xml:space="preserve">                                                      (6 marks)</w:t>
      </w:r>
    </w:p>
    <w:p w14:paraId="19FA0668">
      <w:pPr>
        <w:spacing w:after="200" w:line="276" w:lineRule="auto"/>
        <w:rPr>
          <w:rFonts w:ascii="Times New Roman" w:hAnsi="Times New Roman" w:cs="Times New Roman" w:eastAsiaTheme="minorEastAsia"/>
          <w:b/>
          <w:bCs/>
          <w:sz w:val="24"/>
          <w:szCs w:val="24"/>
        </w:rPr>
      </w:pPr>
    </w:p>
    <w:p w14:paraId="07DC3EB5">
      <w:pPr>
        <w:spacing w:after="200" w:line="276" w:lineRule="auto"/>
        <w:rPr>
          <w:rFonts w:ascii="Times New Roman" w:hAnsi="Times New Roman" w:cs="Times New Roman" w:eastAsiaTheme="minorEastAsia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4F53E529">
      <w:pPr>
        <w:pStyle w:val="6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functions of money in the economy.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1231C52B">
      <w:pPr>
        <w:pStyle w:val="6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Hlk105948034"/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bCs/>
          <w:sz w:val="24"/>
          <w:szCs w:val="24"/>
        </w:rPr>
        <w:t xml:space="preserve"> types of unemployment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  <w:bookmarkEnd w:id="0"/>
    </w:p>
    <w:p w14:paraId="275BE26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0D22BFC6">
      <w:pPr>
        <w:pStyle w:val="6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disadvantages of centrally planned economies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(</w:t>
      </w:r>
      <w:r>
        <w:rPr>
          <w:rFonts w:ascii="Times New Roman" w:hAnsi="Times New Roman" w:cs="Times New Roman"/>
          <w:b/>
          <w:sz w:val="24"/>
          <w:szCs w:val="24"/>
        </w:rPr>
        <w:t xml:space="preserve">8 marks) </w:t>
      </w:r>
    </w:p>
    <w:p w14:paraId="5EF6671B">
      <w:pPr>
        <w:pStyle w:val="6"/>
        <w:numPr>
          <w:ilvl w:val="0"/>
          <w:numId w:val="3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hAnsi="Times New Roman" w:cs="Times New Roman"/>
          <w:sz w:val="24"/>
          <w:szCs w:val="24"/>
        </w:rPr>
        <w:t xml:space="preserve">causes of inflation and suggest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hAnsi="Times New Roman" w:cs="Times New Roman"/>
          <w:sz w:val="24"/>
          <w:szCs w:val="24"/>
        </w:rPr>
        <w:t>mechanisms of dealing with inflation in the economy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1F6636F0">
      <w:pPr>
        <w:tabs>
          <w:tab w:val="left" w:pos="14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565720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1E593A79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6024F13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2B53DF"/>
    <w:multiLevelType w:val="multilevel"/>
    <w:tmpl w:val="022B53DF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91116D"/>
    <w:multiLevelType w:val="multilevel"/>
    <w:tmpl w:val="1991116D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092ACF"/>
    <w:multiLevelType w:val="multilevel"/>
    <w:tmpl w:val="3E092ACF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EBE225B"/>
    <w:multiLevelType w:val="multilevel"/>
    <w:tmpl w:val="4EBE225B"/>
    <w:lvl w:ilvl="0" w:tentative="0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7DE3A8D"/>
    <w:multiLevelType w:val="multilevel"/>
    <w:tmpl w:val="57DE3A8D"/>
    <w:lvl w:ilvl="0" w:tentative="0">
      <w:start w:val="1"/>
      <w:numFmt w:val="lowerRoman"/>
      <w:lvlText w:val="(%1)"/>
      <w:lvlJc w:val="left"/>
      <w:pPr>
        <w:ind w:left="72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290B13"/>
    <w:multiLevelType w:val="multilevel"/>
    <w:tmpl w:val="6D290B13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3F6658E"/>
    <w:multiLevelType w:val="multilevel"/>
    <w:tmpl w:val="73F6658E"/>
    <w:lvl w:ilvl="0" w:tentative="0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2520" w:hanging="360"/>
      </w:pPr>
    </w:lvl>
    <w:lvl w:ilvl="2" w:tentative="0">
      <w:start w:val="1"/>
      <w:numFmt w:val="lowerRoman"/>
      <w:lvlText w:val="%3."/>
      <w:lvlJc w:val="right"/>
      <w:pPr>
        <w:ind w:left="3240" w:hanging="180"/>
      </w:pPr>
    </w:lvl>
    <w:lvl w:ilvl="3" w:tentative="0">
      <w:start w:val="1"/>
      <w:numFmt w:val="decimal"/>
      <w:lvlText w:val="%4."/>
      <w:lvlJc w:val="left"/>
      <w:pPr>
        <w:ind w:left="3960" w:hanging="360"/>
      </w:pPr>
    </w:lvl>
    <w:lvl w:ilvl="4" w:tentative="0">
      <w:start w:val="1"/>
      <w:numFmt w:val="lowerLetter"/>
      <w:lvlText w:val="%5."/>
      <w:lvlJc w:val="left"/>
      <w:pPr>
        <w:ind w:left="4680" w:hanging="360"/>
      </w:pPr>
    </w:lvl>
    <w:lvl w:ilvl="5" w:tentative="0">
      <w:start w:val="1"/>
      <w:numFmt w:val="lowerRoman"/>
      <w:lvlText w:val="%6."/>
      <w:lvlJc w:val="right"/>
      <w:pPr>
        <w:ind w:left="5400" w:hanging="180"/>
      </w:pPr>
    </w:lvl>
    <w:lvl w:ilvl="6" w:tentative="0">
      <w:start w:val="1"/>
      <w:numFmt w:val="decimal"/>
      <w:lvlText w:val="%7."/>
      <w:lvlJc w:val="left"/>
      <w:pPr>
        <w:ind w:left="6120" w:hanging="360"/>
      </w:pPr>
    </w:lvl>
    <w:lvl w:ilvl="7" w:tentative="0">
      <w:start w:val="1"/>
      <w:numFmt w:val="lowerLetter"/>
      <w:lvlText w:val="%8."/>
      <w:lvlJc w:val="left"/>
      <w:pPr>
        <w:ind w:left="6840" w:hanging="360"/>
      </w:pPr>
    </w:lvl>
    <w:lvl w:ilvl="8" w:tentative="0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5"/>
  </w:num>
  <w:num w:numId="5">
    <w:abstractNumId w:val="4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B82"/>
    <w:rsid w:val="00022FF9"/>
    <w:rsid w:val="00036A48"/>
    <w:rsid w:val="0007775D"/>
    <w:rsid w:val="00095A16"/>
    <w:rsid w:val="000A5804"/>
    <w:rsid w:val="000D683A"/>
    <w:rsid w:val="00143B67"/>
    <w:rsid w:val="002324C5"/>
    <w:rsid w:val="00301570"/>
    <w:rsid w:val="00330CB6"/>
    <w:rsid w:val="00340074"/>
    <w:rsid w:val="0034191B"/>
    <w:rsid w:val="003821CA"/>
    <w:rsid w:val="003B2E59"/>
    <w:rsid w:val="003B79DC"/>
    <w:rsid w:val="003C35EB"/>
    <w:rsid w:val="00426EC8"/>
    <w:rsid w:val="0043755F"/>
    <w:rsid w:val="004961A3"/>
    <w:rsid w:val="004B2C5E"/>
    <w:rsid w:val="004E16B1"/>
    <w:rsid w:val="004E2AEE"/>
    <w:rsid w:val="004F43B3"/>
    <w:rsid w:val="005023E3"/>
    <w:rsid w:val="00506212"/>
    <w:rsid w:val="00511A90"/>
    <w:rsid w:val="005310F6"/>
    <w:rsid w:val="00531857"/>
    <w:rsid w:val="00552D87"/>
    <w:rsid w:val="005B4D8C"/>
    <w:rsid w:val="005B6BAC"/>
    <w:rsid w:val="005C03F1"/>
    <w:rsid w:val="00627263"/>
    <w:rsid w:val="00635F55"/>
    <w:rsid w:val="0064769B"/>
    <w:rsid w:val="00665889"/>
    <w:rsid w:val="006975F9"/>
    <w:rsid w:val="006A5F9C"/>
    <w:rsid w:val="006D053D"/>
    <w:rsid w:val="006E635C"/>
    <w:rsid w:val="006F4A5B"/>
    <w:rsid w:val="0071116C"/>
    <w:rsid w:val="00763D47"/>
    <w:rsid w:val="007A3ECA"/>
    <w:rsid w:val="007C1F49"/>
    <w:rsid w:val="007F1996"/>
    <w:rsid w:val="007F2EE6"/>
    <w:rsid w:val="007F79D2"/>
    <w:rsid w:val="00812F74"/>
    <w:rsid w:val="00831E3F"/>
    <w:rsid w:val="0084344B"/>
    <w:rsid w:val="00843C31"/>
    <w:rsid w:val="0085098E"/>
    <w:rsid w:val="008515AF"/>
    <w:rsid w:val="00875150"/>
    <w:rsid w:val="008777DC"/>
    <w:rsid w:val="008E7B4C"/>
    <w:rsid w:val="00905A23"/>
    <w:rsid w:val="00924DE9"/>
    <w:rsid w:val="00950176"/>
    <w:rsid w:val="00965F7D"/>
    <w:rsid w:val="0099295A"/>
    <w:rsid w:val="00A024BB"/>
    <w:rsid w:val="00A25311"/>
    <w:rsid w:val="00A26D11"/>
    <w:rsid w:val="00A60141"/>
    <w:rsid w:val="00A63EFC"/>
    <w:rsid w:val="00A87ACF"/>
    <w:rsid w:val="00A90D03"/>
    <w:rsid w:val="00AF4B9B"/>
    <w:rsid w:val="00B0665F"/>
    <w:rsid w:val="00B11FF1"/>
    <w:rsid w:val="00B95346"/>
    <w:rsid w:val="00BA0AD0"/>
    <w:rsid w:val="00BC778D"/>
    <w:rsid w:val="00C07127"/>
    <w:rsid w:val="00C26835"/>
    <w:rsid w:val="00C87964"/>
    <w:rsid w:val="00CC2D55"/>
    <w:rsid w:val="00CC6720"/>
    <w:rsid w:val="00CD5B9A"/>
    <w:rsid w:val="00D21E06"/>
    <w:rsid w:val="00D42129"/>
    <w:rsid w:val="00D52FC3"/>
    <w:rsid w:val="00D5670A"/>
    <w:rsid w:val="00D57296"/>
    <w:rsid w:val="00D711AC"/>
    <w:rsid w:val="00D80F09"/>
    <w:rsid w:val="00D97688"/>
    <w:rsid w:val="00DA4C78"/>
    <w:rsid w:val="00DD0FDC"/>
    <w:rsid w:val="00E102C0"/>
    <w:rsid w:val="00E15ECB"/>
    <w:rsid w:val="00E1671C"/>
    <w:rsid w:val="00E30691"/>
    <w:rsid w:val="00E35697"/>
    <w:rsid w:val="00E420DF"/>
    <w:rsid w:val="00E44005"/>
    <w:rsid w:val="00E92B82"/>
    <w:rsid w:val="00ED1C98"/>
    <w:rsid w:val="00F34243"/>
    <w:rsid w:val="00F406CB"/>
    <w:rsid w:val="00F91EA0"/>
    <w:rsid w:val="00FB1A25"/>
    <w:rsid w:val="00FD2C2E"/>
    <w:rsid w:val="45151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3"/>
    <w:basedOn w:val="1"/>
    <w:next w:val="1"/>
    <w:link w:val="7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itle"/>
    <w:basedOn w:val="1"/>
    <w:link w:val="8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6">
    <w:name w:val="List Paragraph"/>
    <w:basedOn w:val="1"/>
    <w:link w:val="9"/>
    <w:qFormat/>
    <w:uiPriority w:val="1"/>
    <w:pPr>
      <w:ind w:left="720"/>
      <w:contextualSpacing/>
    </w:pPr>
  </w:style>
  <w:style w:type="character" w:customStyle="1" w:styleId="7">
    <w:name w:val="Heading 3 Char"/>
    <w:basedOn w:val="3"/>
    <w:link w:val="2"/>
    <w:semiHidden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8">
    <w:name w:val="Title Char"/>
    <w:basedOn w:val="3"/>
    <w:link w:val="5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9">
    <w:name w:val="List Paragraph Char"/>
    <w:link w:val="6"/>
    <w:qFormat/>
    <w:locked/>
    <w:uiPriority w:val="34"/>
  </w:style>
  <w:style w:type="character" w:styleId="10">
    <w:name w:val="Placeholder Text"/>
    <w:basedOn w:val="3"/>
    <w:semiHidden/>
    <w:uiPriority w:val="99"/>
    <w:rPr>
      <w:color w:val="808080"/>
    </w:rPr>
  </w:style>
  <w:style w:type="character" w:customStyle="1" w:styleId="11">
    <w:name w:val="mntl-sc-block-subheading__text"/>
    <w:basedOn w:val="3"/>
    <w:qFormat/>
    <w:uiPriority w:val="0"/>
  </w:style>
  <w:style w:type="paragraph" w:customStyle="1" w:styleId="12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399</Words>
  <Characters>2275</Characters>
  <Lines>18</Lines>
  <Paragraphs>5</Paragraphs>
  <TotalTime>8</TotalTime>
  <ScaleCrop>false</ScaleCrop>
  <LinksUpToDate>false</LinksUpToDate>
  <CharactersWithSpaces>2669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2024-06-02T21:01:00Z</dcterms:created>
  <dc:creator>Windows User</dc:creator>
  <cp:lastModifiedBy>Hillary Ochieng</cp:lastModifiedBy>
  <dcterms:modified xsi:type="dcterms:W3CDTF">2024-07-30T08:38:26Z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F4D962C4FC194463A45A1D802CD218E1_13</vt:lpwstr>
  </property>
</Properties>
</file>